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7C" w:rsidRDefault="00234D7C" w:rsidP="00234D7C">
      <w:pPr>
        <w:tabs>
          <w:tab w:val="left" w:pos="390"/>
          <w:tab w:val="left" w:pos="4740"/>
        </w:tabs>
      </w:pPr>
      <w:bookmarkStart w:id="0" w:name="_GoBack"/>
      <w:bookmarkEnd w:id="0"/>
      <w:r>
        <w:rPr>
          <w:noProof/>
          <w:lang w:eastAsia="ru-RU"/>
        </w:rPr>
        <w:drawing>
          <wp:anchor distT="0" distB="0" distL="114300" distR="114300" simplePos="0" relativeHeight="251657216" behindDoc="0" locked="0" layoutInCell="1" allowOverlap="1">
            <wp:simplePos x="0" y="0"/>
            <wp:positionH relativeFrom="column">
              <wp:posOffset>2387600</wp:posOffset>
            </wp:positionH>
            <wp:positionV relativeFrom="paragraph">
              <wp:posOffset>0</wp:posOffset>
            </wp:positionV>
            <wp:extent cx="1028700" cy="1095565"/>
            <wp:effectExtent l="0" t="0" r="0" b="9525"/>
            <wp:wrapSquare wrapText="bothSides"/>
            <wp:docPr id="1" name="Рисунок 1" descr="https://upload.wikimedia.org/wikipedia/commons/thumb/7/7a/Emblem_of_the_Office_of_the_Prosecutor_General_of_Russia.svg/1200px-Emblem_of_the_Office_of_the_Prosecutor_General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a/Emblem_of_the_Office_of_the_Prosecutor_General_of_Russia.svg/1200px-Emblem_of_the_Office_of_the_Prosecutor_General_of_Russia.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95565"/>
                    </a:xfrm>
                    <a:prstGeom prst="rect">
                      <a:avLst/>
                    </a:prstGeom>
                    <a:noFill/>
                    <a:ln>
                      <a:noFill/>
                    </a:ln>
                  </pic:spPr>
                </pic:pic>
              </a:graphicData>
            </a:graphic>
          </wp:anchor>
        </w:drawing>
      </w:r>
      <w:r>
        <w:t xml:space="preserve">                                                                      </w:t>
      </w:r>
      <w:r>
        <w:tab/>
      </w:r>
      <w:r>
        <w:tab/>
      </w:r>
    </w:p>
    <w:p w:rsidR="00234D7C" w:rsidRDefault="00234D7C" w:rsidP="00234D7C">
      <w:pPr>
        <w:pStyle w:val="2"/>
        <w:rPr>
          <w:rFonts w:ascii="Times New Roman" w:hAnsi="Times New Roman" w:cs="Times New Roman"/>
        </w:rPr>
      </w:pPr>
    </w:p>
    <w:p w:rsidR="0075202C" w:rsidRDefault="00234D7C" w:rsidP="00234D7C">
      <w:pPr>
        <w:pStyle w:val="2"/>
        <w:rPr>
          <w:rFonts w:ascii="Times New Roman" w:hAnsi="Times New Roman" w:cs="Times New Roman"/>
        </w:rPr>
      </w:pPr>
      <w:r w:rsidRPr="00234D7C">
        <w:rPr>
          <w:rFonts w:ascii="Times New Roman" w:hAnsi="Times New Roman" w:cs="Times New Roman"/>
        </w:rPr>
        <w:t xml:space="preserve">      </w:t>
      </w:r>
    </w:p>
    <w:p w:rsidR="0075202C" w:rsidRDefault="0075202C" w:rsidP="00234D7C">
      <w:pPr>
        <w:pStyle w:val="2"/>
        <w:rPr>
          <w:rFonts w:ascii="Times New Roman" w:hAnsi="Times New Roman" w:cs="Times New Roman"/>
        </w:rPr>
      </w:pPr>
    </w:p>
    <w:p w:rsidR="0075202C" w:rsidRDefault="0075202C" w:rsidP="00234D7C">
      <w:pPr>
        <w:pStyle w:val="2"/>
        <w:rPr>
          <w:rFonts w:ascii="Times New Roman" w:hAnsi="Times New Roman" w:cs="Times New Roman"/>
        </w:rPr>
      </w:pPr>
    </w:p>
    <w:p w:rsidR="0075202C" w:rsidRPr="0075202C" w:rsidRDefault="00234D7C" w:rsidP="0075202C">
      <w:pPr>
        <w:pStyle w:val="2"/>
        <w:jc w:val="center"/>
        <w:rPr>
          <w:rFonts w:ascii="Times New Roman" w:hAnsi="Times New Roman" w:cs="Times New Roman"/>
          <w:sz w:val="32"/>
          <w:szCs w:val="32"/>
        </w:rPr>
      </w:pPr>
      <w:r w:rsidRPr="0075202C">
        <w:rPr>
          <w:rFonts w:ascii="Times New Roman" w:hAnsi="Times New Roman" w:cs="Times New Roman"/>
          <w:sz w:val="32"/>
          <w:szCs w:val="32"/>
        </w:rPr>
        <w:t>ПРОКУРАТУРА</w:t>
      </w:r>
    </w:p>
    <w:p w:rsidR="00234D7C" w:rsidRPr="0075202C" w:rsidRDefault="00234D7C" w:rsidP="0075202C">
      <w:pPr>
        <w:pStyle w:val="2"/>
        <w:jc w:val="center"/>
        <w:rPr>
          <w:rFonts w:ascii="Times New Roman" w:hAnsi="Times New Roman" w:cs="Times New Roman"/>
          <w:sz w:val="32"/>
          <w:szCs w:val="32"/>
        </w:rPr>
      </w:pPr>
      <w:r w:rsidRPr="0075202C">
        <w:rPr>
          <w:rFonts w:ascii="Times New Roman" w:hAnsi="Times New Roman" w:cs="Times New Roman"/>
          <w:sz w:val="32"/>
          <w:szCs w:val="32"/>
        </w:rPr>
        <w:t>АЛАРСКОГО РАЙОНА</w:t>
      </w:r>
    </w:p>
    <w:p w:rsidR="00234D7C" w:rsidRDefault="0075202C" w:rsidP="00E82E7B">
      <w:pPr>
        <w:pStyle w:val="1"/>
        <w:jc w:val="center"/>
        <w:rPr>
          <w:rFonts w:ascii="Times New Roman" w:hAnsi="Times New Roman" w:cs="Times New Roman"/>
          <w:sz w:val="48"/>
          <w:szCs w:val="48"/>
        </w:rPr>
      </w:pPr>
      <w:r>
        <w:rPr>
          <w:rFonts w:ascii="Times New Roman" w:hAnsi="Times New Roman" w:cs="Times New Roman"/>
          <w:sz w:val="48"/>
          <w:szCs w:val="48"/>
        </w:rPr>
        <w:t xml:space="preserve">И Н Ф О Р М И Р У Е </w:t>
      </w:r>
      <w:r w:rsidR="00234D7C" w:rsidRPr="00234D7C">
        <w:rPr>
          <w:rFonts w:ascii="Times New Roman" w:hAnsi="Times New Roman" w:cs="Times New Roman"/>
          <w:sz w:val="48"/>
          <w:szCs w:val="48"/>
        </w:rPr>
        <w:t>Т</w:t>
      </w:r>
      <w:r w:rsidR="00234D7C">
        <w:rPr>
          <w:rFonts w:ascii="Times New Roman" w:hAnsi="Times New Roman" w:cs="Times New Roman"/>
          <w:sz w:val="48"/>
          <w:szCs w:val="48"/>
        </w:rPr>
        <w:t>:</w:t>
      </w:r>
    </w:p>
    <w:p w:rsidR="00596156" w:rsidRPr="00596156" w:rsidRDefault="00596156" w:rsidP="00596156">
      <w:pPr>
        <w:pStyle w:val="ConsPlusNormal"/>
        <w:jc w:val="center"/>
        <w:rPr>
          <w:b/>
          <w:sz w:val="28"/>
          <w:szCs w:val="28"/>
        </w:rPr>
      </w:pPr>
      <w:r w:rsidRPr="00596156">
        <w:rPr>
          <w:b/>
          <w:sz w:val="28"/>
          <w:szCs w:val="28"/>
        </w:rPr>
        <w:t xml:space="preserve">Уважаемые жители </w:t>
      </w:r>
      <w:proofErr w:type="spellStart"/>
      <w:r w:rsidRPr="00596156">
        <w:rPr>
          <w:b/>
          <w:sz w:val="28"/>
          <w:szCs w:val="28"/>
        </w:rPr>
        <w:t>Аларского</w:t>
      </w:r>
      <w:proofErr w:type="spellEnd"/>
      <w:r w:rsidRPr="00596156">
        <w:rPr>
          <w:b/>
          <w:sz w:val="28"/>
          <w:szCs w:val="28"/>
        </w:rPr>
        <w:t xml:space="preserve"> района!</w:t>
      </w:r>
    </w:p>
    <w:p w:rsidR="00596156" w:rsidRPr="00596156" w:rsidRDefault="00596156" w:rsidP="00596156">
      <w:pPr>
        <w:pStyle w:val="ConsPlusNormal"/>
        <w:rPr>
          <w:b/>
          <w:sz w:val="28"/>
          <w:szCs w:val="28"/>
        </w:rPr>
      </w:pPr>
    </w:p>
    <w:p w:rsidR="00596156" w:rsidRPr="001C7B1F" w:rsidRDefault="00596156" w:rsidP="006D26B9">
      <w:pPr>
        <w:pStyle w:val="ConsPlusNormal"/>
        <w:ind w:firstLine="709"/>
        <w:jc w:val="both"/>
        <w:rPr>
          <w:sz w:val="26"/>
          <w:szCs w:val="26"/>
        </w:rPr>
      </w:pPr>
      <w:r w:rsidRPr="001C7B1F">
        <w:rPr>
          <w:sz w:val="26"/>
          <w:szCs w:val="26"/>
        </w:rPr>
        <w:t xml:space="preserve">Прокуратурой </w:t>
      </w:r>
      <w:proofErr w:type="spellStart"/>
      <w:r w:rsidRPr="001C7B1F">
        <w:rPr>
          <w:sz w:val="26"/>
          <w:szCs w:val="26"/>
        </w:rPr>
        <w:t>Аларского</w:t>
      </w:r>
      <w:proofErr w:type="spellEnd"/>
      <w:r w:rsidRPr="001C7B1F">
        <w:rPr>
          <w:sz w:val="26"/>
          <w:szCs w:val="26"/>
        </w:rPr>
        <w:t xml:space="preserve"> района </w:t>
      </w:r>
      <w:r w:rsidR="009C0F23" w:rsidRPr="001C7B1F">
        <w:rPr>
          <w:sz w:val="26"/>
          <w:szCs w:val="26"/>
        </w:rPr>
        <w:t xml:space="preserve">информирует </w:t>
      </w:r>
      <w:r w:rsidR="000300D8" w:rsidRPr="001C7B1F">
        <w:rPr>
          <w:sz w:val="26"/>
          <w:szCs w:val="26"/>
        </w:rPr>
        <w:t xml:space="preserve">об </w:t>
      </w:r>
      <w:r w:rsidR="006D26B9">
        <w:rPr>
          <w:sz w:val="26"/>
          <w:szCs w:val="26"/>
        </w:rPr>
        <w:t xml:space="preserve">административной и </w:t>
      </w:r>
      <w:r w:rsidR="000300D8" w:rsidRPr="001C7B1F">
        <w:rPr>
          <w:sz w:val="26"/>
          <w:szCs w:val="26"/>
        </w:rPr>
        <w:t xml:space="preserve">уголовной ответственности за </w:t>
      </w:r>
      <w:r w:rsidR="006D26B9">
        <w:rPr>
          <w:sz w:val="26"/>
          <w:szCs w:val="26"/>
        </w:rPr>
        <w:t>незаконный оборот наркотических средств и психотропных веществ</w:t>
      </w:r>
      <w:r w:rsidR="009C0F23" w:rsidRPr="001C7B1F">
        <w:rPr>
          <w:sz w:val="26"/>
          <w:szCs w:val="26"/>
        </w:rPr>
        <w:t xml:space="preserve">. </w:t>
      </w:r>
    </w:p>
    <w:p w:rsidR="006D26B9" w:rsidRPr="006D26B9" w:rsidRDefault="006D26B9" w:rsidP="006D26B9">
      <w:pPr>
        <w:spacing w:after="0" w:line="240" w:lineRule="auto"/>
        <w:ind w:firstLine="709"/>
        <w:jc w:val="both"/>
        <w:rPr>
          <w:rFonts w:ascii="Times New Roman" w:hAnsi="Times New Roman" w:cs="Times New Roman"/>
          <w:sz w:val="26"/>
          <w:szCs w:val="26"/>
        </w:rPr>
      </w:pPr>
      <w:r w:rsidRPr="006D26B9">
        <w:rPr>
          <w:rFonts w:ascii="Times New Roman" w:hAnsi="Times New Roman" w:cs="Times New Roman"/>
          <w:sz w:val="26"/>
          <w:szCs w:val="26"/>
        </w:rPr>
        <w:t xml:space="preserve">Нет ни одного «безвредного» наркотического средства и психотропного вещества, основное заблуждение о «безвредности» наркотических средств связано с тем, что разрушительное действие на организм человека они начинают оказывать со временем, и на первых этапах приема наркотических средств не так заметны, тем не менее пагубное воздействие на организм человека начинается с самого начала употребления наркотических средств и психотропных веществ. Употребление вызывает тяжелые поражения головного мозга, нервной системы, печени, почек, сердца, желудочно-кишечного тракта. За незаконный оборот наркотических средств и психотропных веществ законодательством предусмотрена административная и уголовная ответственность.    </w:t>
      </w:r>
    </w:p>
    <w:p w:rsidR="006D26B9" w:rsidRPr="006D26B9" w:rsidRDefault="006D26B9" w:rsidP="006D26B9">
      <w:pPr>
        <w:spacing w:after="0" w:line="240" w:lineRule="auto"/>
        <w:ind w:firstLine="709"/>
        <w:jc w:val="both"/>
        <w:rPr>
          <w:rFonts w:ascii="Times New Roman" w:hAnsi="Times New Roman" w:cs="Times New Roman"/>
          <w:sz w:val="26"/>
          <w:szCs w:val="26"/>
        </w:rPr>
      </w:pPr>
      <w:r w:rsidRPr="006D26B9">
        <w:rPr>
          <w:rFonts w:ascii="Times New Roman" w:hAnsi="Times New Roman" w:cs="Times New Roman"/>
          <w:sz w:val="26"/>
          <w:szCs w:val="26"/>
        </w:rPr>
        <w:t>Статья 6.8 Кодекса об административных правонарушениях РФ предусматривает ответственность за незаконный оборот наркотических средств, психотропных веществ или их аналогов. Санкция статьи предусматривает наложение штрафа от 4 до 15 тысяч рублей или административный арест до 15 суток. Санкция статьи 6.9 Кодекса об административных правонарушениях РФ предусматривает штраф в размере от четырех тысяч до пяти тысяч рублей или административный арест на срок до 15 суток за незаконное потребление наркотических средств или психотропных веществ без назначения врача.</w:t>
      </w:r>
      <w:r w:rsidR="003D7286" w:rsidRPr="003D7286">
        <w:rPr>
          <w:rFonts w:ascii="Times New Roman" w:hAnsi="Times New Roman" w:cs="Times New Roman"/>
          <w:sz w:val="26"/>
          <w:szCs w:val="26"/>
        </w:rPr>
        <w:t xml:space="preserve"> </w:t>
      </w:r>
      <w:r w:rsidR="003D7286">
        <w:rPr>
          <w:rFonts w:ascii="Times New Roman" w:hAnsi="Times New Roman" w:cs="Times New Roman"/>
          <w:sz w:val="26"/>
          <w:szCs w:val="26"/>
        </w:rPr>
        <w:t>Административной</w:t>
      </w:r>
      <w:r w:rsidR="003D7286" w:rsidRPr="003D7286">
        <w:rPr>
          <w:rFonts w:ascii="Times New Roman" w:hAnsi="Times New Roman" w:cs="Times New Roman"/>
          <w:sz w:val="26"/>
          <w:szCs w:val="26"/>
        </w:rPr>
        <w:t xml:space="preserve"> ответственности по указанным статьям подлежит лицо, достигшее возраста 16 лет.</w:t>
      </w:r>
    </w:p>
    <w:p w:rsidR="0031090B" w:rsidRPr="001C7B1F" w:rsidRDefault="006D26B9" w:rsidP="003D7286">
      <w:pPr>
        <w:spacing w:after="0" w:line="240" w:lineRule="auto"/>
        <w:ind w:firstLine="709"/>
        <w:jc w:val="both"/>
        <w:rPr>
          <w:rFonts w:ascii="Times New Roman" w:hAnsi="Times New Roman" w:cs="Times New Roman"/>
          <w:sz w:val="26"/>
          <w:szCs w:val="26"/>
        </w:rPr>
      </w:pPr>
      <w:r w:rsidRPr="006D26B9">
        <w:rPr>
          <w:rFonts w:ascii="Times New Roman" w:hAnsi="Times New Roman" w:cs="Times New Roman"/>
          <w:sz w:val="26"/>
          <w:szCs w:val="26"/>
        </w:rPr>
        <w:t>Уголовным Кодексом РФ предусмотрена уголовная ответственность за незаконный оборот наркотических средств. Так, согласно ст. 228 УК РФ за незаконное приобретение, хранение, перевозку, изготовление, переработку наркотических средств, психотропных веществ или их аналогов, растений, содержащих наркотические средства или психотропные вещества, в крупном размере предусмотрено наказание в виде лишения свободы до трех лет. Если указанные деяния совершены в особо крупном размере, то срок лишения свободы составит от 10 до 15 лет. Статья 228.1 РФ УК предусматривает ответственность 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За совершение указанного преступления, в зависимости от квалификации признаков, может быть назначено наказание от 4 до 20 лет лишения свободы. Уголовной ответственности по указанным статьям подлежит лицо, достигшее возраста 16 лет.</w:t>
      </w:r>
    </w:p>
    <w:p w:rsidR="00C66728" w:rsidRPr="00596156" w:rsidRDefault="006D26B9" w:rsidP="00596156">
      <w:pPr>
        <w:jc w:val="center"/>
        <w:rPr>
          <w:rFonts w:ascii="Times New Roman" w:eastAsiaTheme="majorEastAsia" w:hAnsi="Times New Roman" w:cs="Times New Roman"/>
          <w:color w:val="2E74B5" w:themeColor="accent1" w:themeShade="BF"/>
          <w:sz w:val="26"/>
          <w:szCs w:val="26"/>
        </w:rPr>
      </w:pPr>
      <w:r>
        <w:rPr>
          <w:rFonts w:ascii="Times New Roman" w:hAnsi="Times New Roman" w:cs="Times New Roman"/>
          <w:noProof/>
          <w:lang w:eastAsia="ru-RU"/>
        </w:rPr>
        <w:t>2</w:t>
      </w:r>
      <w:r w:rsidR="008829AE">
        <w:rPr>
          <w:rFonts w:ascii="Times New Roman" w:hAnsi="Times New Roman" w:cs="Times New Roman"/>
          <w:noProof/>
          <w:lang w:eastAsia="ru-RU"/>
        </w:rPr>
        <w:t>4</w:t>
      </w:r>
      <w:r w:rsidR="00373E4F">
        <w:rPr>
          <w:rFonts w:ascii="Times New Roman" w:hAnsi="Times New Roman" w:cs="Times New Roman"/>
          <w:noProof/>
          <w:lang w:eastAsia="ru-RU"/>
        </w:rPr>
        <w:t>.0</w:t>
      </w:r>
      <w:r>
        <w:rPr>
          <w:rFonts w:ascii="Times New Roman" w:hAnsi="Times New Roman" w:cs="Times New Roman"/>
          <w:noProof/>
          <w:lang w:eastAsia="ru-RU"/>
        </w:rPr>
        <w:t>5</w:t>
      </w:r>
      <w:r w:rsidR="00A61BC3" w:rsidRPr="00596156">
        <w:rPr>
          <w:rFonts w:ascii="Times New Roman" w:hAnsi="Times New Roman" w:cs="Times New Roman"/>
          <w:noProof/>
          <w:lang w:eastAsia="ru-RU"/>
        </w:rPr>
        <w:t>.202</w:t>
      </w:r>
      <w:r w:rsidR="00373E4F">
        <w:rPr>
          <w:rFonts w:ascii="Times New Roman" w:hAnsi="Times New Roman" w:cs="Times New Roman"/>
          <w:noProof/>
          <w:lang w:eastAsia="ru-RU"/>
        </w:rPr>
        <w:t>4</w:t>
      </w:r>
    </w:p>
    <w:sectPr w:rsidR="00C66728" w:rsidRPr="00596156" w:rsidSect="008B4578">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05DA9"/>
    <w:multiLevelType w:val="hybridMultilevel"/>
    <w:tmpl w:val="03B22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05"/>
    <w:rsid w:val="000300D8"/>
    <w:rsid w:val="00032D68"/>
    <w:rsid w:val="00063E8F"/>
    <w:rsid w:val="0006759B"/>
    <w:rsid w:val="0009021E"/>
    <w:rsid w:val="000C1929"/>
    <w:rsid w:val="000F486B"/>
    <w:rsid w:val="001131F2"/>
    <w:rsid w:val="00174E63"/>
    <w:rsid w:val="0017622D"/>
    <w:rsid w:val="001A3625"/>
    <w:rsid w:val="001C7B1F"/>
    <w:rsid w:val="00234D7C"/>
    <w:rsid w:val="00287D64"/>
    <w:rsid w:val="002C7E8D"/>
    <w:rsid w:val="0031090B"/>
    <w:rsid w:val="00373E4F"/>
    <w:rsid w:val="00391B4A"/>
    <w:rsid w:val="003D7286"/>
    <w:rsid w:val="00427360"/>
    <w:rsid w:val="00464797"/>
    <w:rsid w:val="00480E0F"/>
    <w:rsid w:val="00561805"/>
    <w:rsid w:val="00596156"/>
    <w:rsid w:val="006A367F"/>
    <w:rsid w:val="006D26B9"/>
    <w:rsid w:val="006F1454"/>
    <w:rsid w:val="0075202C"/>
    <w:rsid w:val="00771CF4"/>
    <w:rsid w:val="00826C5F"/>
    <w:rsid w:val="00835E26"/>
    <w:rsid w:val="008829AE"/>
    <w:rsid w:val="008B4578"/>
    <w:rsid w:val="00935D63"/>
    <w:rsid w:val="0097692A"/>
    <w:rsid w:val="009C0F23"/>
    <w:rsid w:val="00A302E0"/>
    <w:rsid w:val="00A35F63"/>
    <w:rsid w:val="00A5208E"/>
    <w:rsid w:val="00A61BC3"/>
    <w:rsid w:val="00A94960"/>
    <w:rsid w:val="00B34B9D"/>
    <w:rsid w:val="00BA4D33"/>
    <w:rsid w:val="00BC037D"/>
    <w:rsid w:val="00BC3667"/>
    <w:rsid w:val="00C1437D"/>
    <w:rsid w:val="00C66728"/>
    <w:rsid w:val="00D143C7"/>
    <w:rsid w:val="00D93619"/>
    <w:rsid w:val="00E82E7B"/>
    <w:rsid w:val="00E90DE8"/>
    <w:rsid w:val="00E948E6"/>
    <w:rsid w:val="00F95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306A2-19CD-4C8B-A8B6-9648AEDD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59B"/>
  </w:style>
  <w:style w:type="paragraph" w:styleId="1">
    <w:name w:val="heading 1"/>
    <w:basedOn w:val="a"/>
    <w:next w:val="a"/>
    <w:link w:val="10"/>
    <w:uiPriority w:val="9"/>
    <w:qFormat/>
    <w:rsid w:val="00234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34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F14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D7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234D7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F1454"/>
    <w:rPr>
      <w:rFonts w:asciiTheme="majorHAnsi" w:eastAsiaTheme="majorEastAsia" w:hAnsiTheme="majorHAnsi" w:cstheme="majorBidi"/>
      <w:color w:val="1F4D78" w:themeColor="accent1" w:themeShade="7F"/>
      <w:sz w:val="24"/>
      <w:szCs w:val="24"/>
    </w:rPr>
  </w:style>
  <w:style w:type="paragraph" w:customStyle="1" w:styleId="formattext">
    <w:name w:val="formattext"/>
    <w:basedOn w:val="a"/>
    <w:rsid w:val="006F1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A367F"/>
  </w:style>
  <w:style w:type="character" w:styleId="a3">
    <w:name w:val="Hyperlink"/>
    <w:basedOn w:val="a0"/>
    <w:uiPriority w:val="99"/>
    <w:semiHidden/>
    <w:unhideWhenUsed/>
    <w:rsid w:val="006A367F"/>
    <w:rPr>
      <w:color w:val="0000FF"/>
      <w:u w:val="single"/>
    </w:rPr>
  </w:style>
  <w:style w:type="character" w:customStyle="1" w:styleId="hl">
    <w:name w:val="hl"/>
    <w:basedOn w:val="a0"/>
    <w:rsid w:val="00A61BC3"/>
  </w:style>
  <w:style w:type="character" w:customStyle="1" w:styleId="nobr">
    <w:name w:val="nobr"/>
    <w:basedOn w:val="a0"/>
    <w:rsid w:val="00A61BC3"/>
  </w:style>
  <w:style w:type="paragraph" w:styleId="a4">
    <w:name w:val="Normal (Web)"/>
    <w:basedOn w:val="a"/>
    <w:uiPriority w:val="99"/>
    <w:unhideWhenUsed/>
    <w:rsid w:val="00752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09021E"/>
  </w:style>
  <w:style w:type="character" w:customStyle="1" w:styleId="feeds-pagenavigationtooltip">
    <w:name w:val="feeds-page__navigation_tooltip"/>
    <w:basedOn w:val="a0"/>
    <w:rsid w:val="0009021E"/>
  </w:style>
  <w:style w:type="paragraph" w:styleId="a5">
    <w:name w:val="Balloon Text"/>
    <w:basedOn w:val="a"/>
    <w:link w:val="a6"/>
    <w:uiPriority w:val="99"/>
    <w:semiHidden/>
    <w:unhideWhenUsed/>
    <w:rsid w:val="00835E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E26"/>
    <w:rPr>
      <w:rFonts w:ascii="Tahoma" w:hAnsi="Tahoma" w:cs="Tahoma"/>
      <w:sz w:val="16"/>
      <w:szCs w:val="16"/>
    </w:rPr>
  </w:style>
  <w:style w:type="paragraph" w:customStyle="1" w:styleId="ConsPlusNormal">
    <w:name w:val="ConsPlusNormal"/>
    <w:rsid w:val="005961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9C0F2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2526">
      <w:bodyDiv w:val="1"/>
      <w:marLeft w:val="0"/>
      <w:marRight w:val="0"/>
      <w:marTop w:val="0"/>
      <w:marBottom w:val="0"/>
      <w:divBdr>
        <w:top w:val="none" w:sz="0" w:space="0" w:color="auto"/>
        <w:left w:val="none" w:sz="0" w:space="0" w:color="auto"/>
        <w:bottom w:val="none" w:sz="0" w:space="0" w:color="auto"/>
        <w:right w:val="none" w:sz="0" w:space="0" w:color="auto"/>
      </w:divBdr>
      <w:divsChild>
        <w:div w:id="1945455691">
          <w:marLeft w:val="0"/>
          <w:marRight w:val="0"/>
          <w:marTop w:val="192"/>
          <w:marBottom w:val="0"/>
          <w:divBdr>
            <w:top w:val="none" w:sz="0" w:space="0" w:color="auto"/>
            <w:left w:val="none" w:sz="0" w:space="0" w:color="auto"/>
            <w:bottom w:val="none" w:sz="0" w:space="0" w:color="auto"/>
            <w:right w:val="none" w:sz="0" w:space="0" w:color="auto"/>
          </w:divBdr>
        </w:div>
        <w:div w:id="1628926611">
          <w:marLeft w:val="0"/>
          <w:marRight w:val="0"/>
          <w:marTop w:val="0"/>
          <w:marBottom w:val="0"/>
          <w:divBdr>
            <w:top w:val="none" w:sz="0" w:space="0" w:color="auto"/>
            <w:left w:val="none" w:sz="0" w:space="0" w:color="auto"/>
            <w:bottom w:val="none" w:sz="0" w:space="0" w:color="auto"/>
            <w:right w:val="none" w:sz="0" w:space="0" w:color="auto"/>
          </w:divBdr>
          <w:divsChild>
            <w:div w:id="2090425329">
              <w:marLeft w:val="0"/>
              <w:marRight w:val="0"/>
              <w:marTop w:val="192"/>
              <w:marBottom w:val="0"/>
              <w:divBdr>
                <w:top w:val="none" w:sz="0" w:space="0" w:color="auto"/>
                <w:left w:val="none" w:sz="0" w:space="0" w:color="auto"/>
                <w:bottom w:val="none" w:sz="0" w:space="0" w:color="auto"/>
                <w:right w:val="none" w:sz="0" w:space="0" w:color="auto"/>
              </w:divBdr>
            </w:div>
          </w:divsChild>
        </w:div>
        <w:div w:id="328757219">
          <w:marLeft w:val="0"/>
          <w:marRight w:val="0"/>
          <w:marTop w:val="0"/>
          <w:marBottom w:val="0"/>
          <w:divBdr>
            <w:top w:val="none" w:sz="0" w:space="0" w:color="auto"/>
            <w:left w:val="none" w:sz="0" w:space="0" w:color="auto"/>
            <w:bottom w:val="none" w:sz="0" w:space="0" w:color="auto"/>
            <w:right w:val="none" w:sz="0" w:space="0" w:color="auto"/>
          </w:divBdr>
        </w:div>
        <w:div w:id="1925258689">
          <w:marLeft w:val="0"/>
          <w:marRight w:val="0"/>
          <w:marTop w:val="192"/>
          <w:marBottom w:val="0"/>
          <w:divBdr>
            <w:top w:val="none" w:sz="0" w:space="0" w:color="auto"/>
            <w:left w:val="none" w:sz="0" w:space="0" w:color="auto"/>
            <w:bottom w:val="none" w:sz="0" w:space="0" w:color="auto"/>
            <w:right w:val="none" w:sz="0" w:space="0" w:color="auto"/>
          </w:divBdr>
        </w:div>
      </w:divsChild>
    </w:div>
    <w:div w:id="513618017">
      <w:bodyDiv w:val="1"/>
      <w:marLeft w:val="0"/>
      <w:marRight w:val="0"/>
      <w:marTop w:val="0"/>
      <w:marBottom w:val="0"/>
      <w:divBdr>
        <w:top w:val="none" w:sz="0" w:space="0" w:color="auto"/>
        <w:left w:val="none" w:sz="0" w:space="0" w:color="auto"/>
        <w:bottom w:val="none" w:sz="0" w:space="0" w:color="auto"/>
        <w:right w:val="none" w:sz="0" w:space="0" w:color="auto"/>
      </w:divBdr>
    </w:div>
    <w:div w:id="554701967">
      <w:bodyDiv w:val="1"/>
      <w:marLeft w:val="0"/>
      <w:marRight w:val="0"/>
      <w:marTop w:val="0"/>
      <w:marBottom w:val="0"/>
      <w:divBdr>
        <w:top w:val="none" w:sz="0" w:space="0" w:color="auto"/>
        <w:left w:val="none" w:sz="0" w:space="0" w:color="auto"/>
        <w:bottom w:val="none" w:sz="0" w:space="0" w:color="auto"/>
        <w:right w:val="none" w:sz="0" w:space="0" w:color="auto"/>
      </w:divBdr>
      <w:divsChild>
        <w:div w:id="1007753435">
          <w:marLeft w:val="0"/>
          <w:marRight w:val="0"/>
          <w:marTop w:val="0"/>
          <w:marBottom w:val="960"/>
          <w:divBdr>
            <w:top w:val="none" w:sz="0" w:space="0" w:color="auto"/>
            <w:left w:val="none" w:sz="0" w:space="0" w:color="auto"/>
            <w:bottom w:val="none" w:sz="0" w:space="0" w:color="auto"/>
            <w:right w:val="none" w:sz="0" w:space="0" w:color="auto"/>
          </w:divBdr>
        </w:div>
        <w:div w:id="15810766">
          <w:marLeft w:val="0"/>
          <w:marRight w:val="720"/>
          <w:marTop w:val="0"/>
          <w:marBottom w:val="0"/>
          <w:divBdr>
            <w:top w:val="none" w:sz="0" w:space="0" w:color="auto"/>
            <w:left w:val="none" w:sz="0" w:space="0" w:color="auto"/>
            <w:bottom w:val="none" w:sz="0" w:space="0" w:color="auto"/>
            <w:right w:val="none" w:sz="0" w:space="0" w:color="auto"/>
          </w:divBdr>
          <w:divsChild>
            <w:div w:id="537205198">
              <w:marLeft w:val="0"/>
              <w:marRight w:val="0"/>
              <w:marTop w:val="0"/>
              <w:marBottom w:val="120"/>
              <w:divBdr>
                <w:top w:val="none" w:sz="0" w:space="0" w:color="auto"/>
                <w:left w:val="none" w:sz="0" w:space="0" w:color="auto"/>
                <w:bottom w:val="none" w:sz="0" w:space="0" w:color="auto"/>
                <w:right w:val="none" w:sz="0" w:space="0" w:color="auto"/>
              </w:divBdr>
            </w:div>
            <w:div w:id="2004963967">
              <w:marLeft w:val="0"/>
              <w:marRight w:val="0"/>
              <w:marTop w:val="0"/>
              <w:marBottom w:val="120"/>
              <w:divBdr>
                <w:top w:val="none" w:sz="0" w:space="0" w:color="auto"/>
                <w:left w:val="none" w:sz="0" w:space="0" w:color="auto"/>
                <w:bottom w:val="none" w:sz="0" w:space="0" w:color="auto"/>
                <w:right w:val="none" w:sz="0" w:space="0" w:color="auto"/>
              </w:divBdr>
            </w:div>
          </w:divsChild>
        </w:div>
        <w:div w:id="2071877816">
          <w:marLeft w:val="0"/>
          <w:marRight w:val="0"/>
          <w:marTop w:val="0"/>
          <w:marBottom w:val="0"/>
          <w:divBdr>
            <w:top w:val="none" w:sz="0" w:space="0" w:color="auto"/>
            <w:left w:val="none" w:sz="0" w:space="0" w:color="auto"/>
            <w:bottom w:val="none" w:sz="0" w:space="0" w:color="auto"/>
            <w:right w:val="none" w:sz="0" w:space="0" w:color="auto"/>
          </w:divBdr>
          <w:divsChild>
            <w:div w:id="1947034354">
              <w:marLeft w:val="0"/>
              <w:marRight w:val="0"/>
              <w:marTop w:val="0"/>
              <w:marBottom w:val="0"/>
              <w:divBdr>
                <w:top w:val="none" w:sz="0" w:space="0" w:color="auto"/>
                <w:left w:val="none" w:sz="0" w:space="0" w:color="auto"/>
                <w:bottom w:val="none" w:sz="0" w:space="0" w:color="auto"/>
                <w:right w:val="none" w:sz="0" w:space="0" w:color="auto"/>
              </w:divBdr>
              <w:divsChild>
                <w:div w:id="12191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2414">
      <w:bodyDiv w:val="1"/>
      <w:marLeft w:val="0"/>
      <w:marRight w:val="0"/>
      <w:marTop w:val="0"/>
      <w:marBottom w:val="0"/>
      <w:divBdr>
        <w:top w:val="none" w:sz="0" w:space="0" w:color="auto"/>
        <w:left w:val="none" w:sz="0" w:space="0" w:color="auto"/>
        <w:bottom w:val="none" w:sz="0" w:space="0" w:color="auto"/>
        <w:right w:val="none" w:sz="0" w:space="0" w:color="auto"/>
      </w:divBdr>
    </w:div>
    <w:div w:id="1112044853">
      <w:bodyDiv w:val="1"/>
      <w:marLeft w:val="0"/>
      <w:marRight w:val="0"/>
      <w:marTop w:val="0"/>
      <w:marBottom w:val="0"/>
      <w:divBdr>
        <w:top w:val="none" w:sz="0" w:space="0" w:color="auto"/>
        <w:left w:val="none" w:sz="0" w:space="0" w:color="auto"/>
        <w:bottom w:val="none" w:sz="0" w:space="0" w:color="auto"/>
        <w:right w:val="none" w:sz="0" w:space="0" w:color="auto"/>
      </w:divBdr>
      <w:divsChild>
        <w:div w:id="1026638399">
          <w:marLeft w:val="0"/>
          <w:marRight w:val="0"/>
          <w:marTop w:val="192"/>
          <w:marBottom w:val="0"/>
          <w:divBdr>
            <w:top w:val="none" w:sz="0" w:space="0" w:color="auto"/>
            <w:left w:val="none" w:sz="0" w:space="0" w:color="auto"/>
            <w:bottom w:val="none" w:sz="0" w:space="0" w:color="auto"/>
            <w:right w:val="none" w:sz="0" w:space="0" w:color="auto"/>
          </w:divBdr>
        </w:div>
        <w:div w:id="278341547">
          <w:marLeft w:val="0"/>
          <w:marRight w:val="0"/>
          <w:marTop w:val="0"/>
          <w:marBottom w:val="0"/>
          <w:divBdr>
            <w:top w:val="none" w:sz="0" w:space="0" w:color="auto"/>
            <w:left w:val="none" w:sz="0" w:space="0" w:color="auto"/>
            <w:bottom w:val="none" w:sz="0" w:space="0" w:color="auto"/>
            <w:right w:val="none" w:sz="0" w:space="0" w:color="auto"/>
          </w:divBdr>
          <w:divsChild>
            <w:div w:id="388504602">
              <w:marLeft w:val="0"/>
              <w:marRight w:val="0"/>
              <w:marTop w:val="192"/>
              <w:marBottom w:val="0"/>
              <w:divBdr>
                <w:top w:val="none" w:sz="0" w:space="0" w:color="auto"/>
                <w:left w:val="none" w:sz="0" w:space="0" w:color="auto"/>
                <w:bottom w:val="none" w:sz="0" w:space="0" w:color="auto"/>
                <w:right w:val="none" w:sz="0" w:space="0" w:color="auto"/>
              </w:divBdr>
            </w:div>
          </w:divsChild>
        </w:div>
        <w:div w:id="1874608642">
          <w:marLeft w:val="0"/>
          <w:marRight w:val="0"/>
          <w:marTop w:val="0"/>
          <w:marBottom w:val="0"/>
          <w:divBdr>
            <w:top w:val="none" w:sz="0" w:space="0" w:color="auto"/>
            <w:left w:val="none" w:sz="0" w:space="0" w:color="auto"/>
            <w:bottom w:val="none" w:sz="0" w:space="0" w:color="auto"/>
            <w:right w:val="none" w:sz="0" w:space="0" w:color="auto"/>
          </w:divBdr>
        </w:div>
        <w:div w:id="1458258714">
          <w:marLeft w:val="0"/>
          <w:marRight w:val="0"/>
          <w:marTop w:val="192"/>
          <w:marBottom w:val="0"/>
          <w:divBdr>
            <w:top w:val="none" w:sz="0" w:space="0" w:color="auto"/>
            <w:left w:val="none" w:sz="0" w:space="0" w:color="auto"/>
            <w:bottom w:val="none" w:sz="0" w:space="0" w:color="auto"/>
            <w:right w:val="none" w:sz="0" w:space="0" w:color="auto"/>
          </w:divBdr>
        </w:div>
        <w:div w:id="1692952067">
          <w:marLeft w:val="0"/>
          <w:marRight w:val="0"/>
          <w:marTop w:val="192"/>
          <w:marBottom w:val="0"/>
          <w:divBdr>
            <w:top w:val="none" w:sz="0" w:space="0" w:color="auto"/>
            <w:left w:val="none" w:sz="0" w:space="0" w:color="auto"/>
            <w:bottom w:val="none" w:sz="0" w:space="0" w:color="auto"/>
            <w:right w:val="none" w:sz="0" w:space="0" w:color="auto"/>
          </w:divBdr>
        </w:div>
        <w:div w:id="787969159">
          <w:marLeft w:val="0"/>
          <w:marRight w:val="0"/>
          <w:marTop w:val="192"/>
          <w:marBottom w:val="0"/>
          <w:divBdr>
            <w:top w:val="none" w:sz="0" w:space="0" w:color="auto"/>
            <w:left w:val="none" w:sz="0" w:space="0" w:color="auto"/>
            <w:bottom w:val="none" w:sz="0" w:space="0" w:color="auto"/>
            <w:right w:val="none" w:sz="0" w:space="0" w:color="auto"/>
          </w:divBdr>
        </w:div>
        <w:div w:id="1500779184">
          <w:marLeft w:val="0"/>
          <w:marRight w:val="0"/>
          <w:marTop w:val="0"/>
          <w:marBottom w:val="0"/>
          <w:divBdr>
            <w:top w:val="none" w:sz="0" w:space="0" w:color="auto"/>
            <w:left w:val="none" w:sz="0" w:space="0" w:color="auto"/>
            <w:bottom w:val="none" w:sz="0" w:space="0" w:color="auto"/>
            <w:right w:val="none" w:sz="0" w:space="0" w:color="auto"/>
          </w:divBdr>
          <w:divsChild>
            <w:div w:id="456339094">
              <w:marLeft w:val="0"/>
              <w:marRight w:val="0"/>
              <w:marTop w:val="192"/>
              <w:marBottom w:val="0"/>
              <w:divBdr>
                <w:top w:val="none" w:sz="0" w:space="0" w:color="auto"/>
                <w:left w:val="none" w:sz="0" w:space="0" w:color="auto"/>
                <w:bottom w:val="none" w:sz="0" w:space="0" w:color="auto"/>
                <w:right w:val="none" w:sz="0" w:space="0" w:color="auto"/>
              </w:divBdr>
            </w:div>
          </w:divsChild>
        </w:div>
        <w:div w:id="1952323196">
          <w:marLeft w:val="0"/>
          <w:marRight w:val="0"/>
          <w:marTop w:val="0"/>
          <w:marBottom w:val="0"/>
          <w:divBdr>
            <w:top w:val="none" w:sz="0" w:space="0" w:color="auto"/>
            <w:left w:val="none" w:sz="0" w:space="0" w:color="auto"/>
            <w:bottom w:val="none" w:sz="0" w:space="0" w:color="auto"/>
            <w:right w:val="none" w:sz="0" w:space="0" w:color="auto"/>
          </w:divBdr>
        </w:div>
        <w:div w:id="555046449">
          <w:marLeft w:val="0"/>
          <w:marRight w:val="0"/>
          <w:marTop w:val="192"/>
          <w:marBottom w:val="0"/>
          <w:divBdr>
            <w:top w:val="none" w:sz="0" w:space="0" w:color="auto"/>
            <w:left w:val="none" w:sz="0" w:space="0" w:color="auto"/>
            <w:bottom w:val="none" w:sz="0" w:space="0" w:color="auto"/>
            <w:right w:val="none" w:sz="0" w:space="0" w:color="auto"/>
          </w:divBdr>
        </w:div>
        <w:div w:id="836579186">
          <w:marLeft w:val="0"/>
          <w:marRight w:val="0"/>
          <w:marTop w:val="192"/>
          <w:marBottom w:val="0"/>
          <w:divBdr>
            <w:top w:val="none" w:sz="0" w:space="0" w:color="auto"/>
            <w:left w:val="none" w:sz="0" w:space="0" w:color="auto"/>
            <w:bottom w:val="none" w:sz="0" w:space="0" w:color="auto"/>
            <w:right w:val="none" w:sz="0" w:space="0" w:color="auto"/>
          </w:divBdr>
        </w:div>
        <w:div w:id="162362531">
          <w:marLeft w:val="0"/>
          <w:marRight w:val="0"/>
          <w:marTop w:val="0"/>
          <w:marBottom w:val="0"/>
          <w:divBdr>
            <w:top w:val="none" w:sz="0" w:space="0" w:color="auto"/>
            <w:left w:val="none" w:sz="0" w:space="0" w:color="auto"/>
            <w:bottom w:val="none" w:sz="0" w:space="0" w:color="auto"/>
            <w:right w:val="none" w:sz="0" w:space="0" w:color="auto"/>
          </w:divBdr>
          <w:divsChild>
            <w:div w:id="1119300998">
              <w:marLeft w:val="0"/>
              <w:marRight w:val="0"/>
              <w:marTop w:val="192"/>
              <w:marBottom w:val="0"/>
              <w:divBdr>
                <w:top w:val="none" w:sz="0" w:space="0" w:color="auto"/>
                <w:left w:val="none" w:sz="0" w:space="0" w:color="auto"/>
                <w:bottom w:val="none" w:sz="0" w:space="0" w:color="auto"/>
                <w:right w:val="none" w:sz="0" w:space="0" w:color="auto"/>
              </w:divBdr>
            </w:div>
          </w:divsChild>
        </w:div>
        <w:div w:id="1311593056">
          <w:marLeft w:val="0"/>
          <w:marRight w:val="0"/>
          <w:marTop w:val="0"/>
          <w:marBottom w:val="0"/>
          <w:divBdr>
            <w:top w:val="none" w:sz="0" w:space="0" w:color="auto"/>
            <w:left w:val="none" w:sz="0" w:space="0" w:color="auto"/>
            <w:bottom w:val="none" w:sz="0" w:space="0" w:color="auto"/>
            <w:right w:val="none" w:sz="0" w:space="0" w:color="auto"/>
          </w:divBdr>
        </w:div>
        <w:div w:id="1318799395">
          <w:marLeft w:val="0"/>
          <w:marRight w:val="0"/>
          <w:marTop w:val="192"/>
          <w:marBottom w:val="0"/>
          <w:divBdr>
            <w:top w:val="none" w:sz="0" w:space="0" w:color="auto"/>
            <w:left w:val="none" w:sz="0" w:space="0" w:color="auto"/>
            <w:bottom w:val="none" w:sz="0" w:space="0" w:color="auto"/>
            <w:right w:val="none" w:sz="0" w:space="0" w:color="auto"/>
          </w:divBdr>
        </w:div>
        <w:div w:id="345644415">
          <w:marLeft w:val="0"/>
          <w:marRight w:val="0"/>
          <w:marTop w:val="192"/>
          <w:marBottom w:val="0"/>
          <w:divBdr>
            <w:top w:val="none" w:sz="0" w:space="0" w:color="auto"/>
            <w:left w:val="none" w:sz="0" w:space="0" w:color="auto"/>
            <w:bottom w:val="none" w:sz="0" w:space="0" w:color="auto"/>
            <w:right w:val="none" w:sz="0" w:space="0" w:color="auto"/>
          </w:divBdr>
        </w:div>
        <w:div w:id="1548103236">
          <w:marLeft w:val="0"/>
          <w:marRight w:val="0"/>
          <w:marTop w:val="0"/>
          <w:marBottom w:val="0"/>
          <w:divBdr>
            <w:top w:val="none" w:sz="0" w:space="0" w:color="auto"/>
            <w:left w:val="none" w:sz="0" w:space="0" w:color="auto"/>
            <w:bottom w:val="none" w:sz="0" w:space="0" w:color="auto"/>
            <w:right w:val="none" w:sz="0" w:space="0" w:color="auto"/>
          </w:divBdr>
          <w:divsChild>
            <w:div w:id="307825794">
              <w:marLeft w:val="0"/>
              <w:marRight w:val="0"/>
              <w:marTop w:val="192"/>
              <w:marBottom w:val="0"/>
              <w:divBdr>
                <w:top w:val="none" w:sz="0" w:space="0" w:color="auto"/>
                <w:left w:val="none" w:sz="0" w:space="0" w:color="auto"/>
                <w:bottom w:val="none" w:sz="0" w:space="0" w:color="auto"/>
                <w:right w:val="none" w:sz="0" w:space="0" w:color="auto"/>
              </w:divBdr>
            </w:div>
          </w:divsChild>
        </w:div>
        <w:div w:id="119226678">
          <w:marLeft w:val="0"/>
          <w:marRight w:val="0"/>
          <w:marTop w:val="0"/>
          <w:marBottom w:val="0"/>
          <w:divBdr>
            <w:top w:val="none" w:sz="0" w:space="0" w:color="auto"/>
            <w:left w:val="none" w:sz="0" w:space="0" w:color="auto"/>
            <w:bottom w:val="none" w:sz="0" w:space="0" w:color="auto"/>
            <w:right w:val="none" w:sz="0" w:space="0" w:color="auto"/>
          </w:divBdr>
        </w:div>
        <w:div w:id="1293829486">
          <w:marLeft w:val="0"/>
          <w:marRight w:val="0"/>
          <w:marTop w:val="192"/>
          <w:marBottom w:val="0"/>
          <w:divBdr>
            <w:top w:val="none" w:sz="0" w:space="0" w:color="auto"/>
            <w:left w:val="none" w:sz="0" w:space="0" w:color="auto"/>
            <w:bottom w:val="none" w:sz="0" w:space="0" w:color="auto"/>
            <w:right w:val="none" w:sz="0" w:space="0" w:color="auto"/>
          </w:divBdr>
        </w:div>
        <w:div w:id="537201550">
          <w:marLeft w:val="0"/>
          <w:marRight w:val="0"/>
          <w:marTop w:val="192"/>
          <w:marBottom w:val="0"/>
          <w:divBdr>
            <w:top w:val="none" w:sz="0" w:space="0" w:color="auto"/>
            <w:left w:val="none" w:sz="0" w:space="0" w:color="auto"/>
            <w:bottom w:val="none" w:sz="0" w:space="0" w:color="auto"/>
            <w:right w:val="none" w:sz="0" w:space="0" w:color="auto"/>
          </w:divBdr>
        </w:div>
        <w:div w:id="811750484">
          <w:marLeft w:val="0"/>
          <w:marRight w:val="0"/>
          <w:marTop w:val="0"/>
          <w:marBottom w:val="0"/>
          <w:divBdr>
            <w:top w:val="none" w:sz="0" w:space="0" w:color="auto"/>
            <w:left w:val="none" w:sz="0" w:space="0" w:color="auto"/>
            <w:bottom w:val="none" w:sz="0" w:space="0" w:color="auto"/>
            <w:right w:val="none" w:sz="0" w:space="0" w:color="auto"/>
          </w:divBdr>
          <w:divsChild>
            <w:div w:id="12348572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67281608">
      <w:bodyDiv w:val="1"/>
      <w:marLeft w:val="0"/>
      <w:marRight w:val="0"/>
      <w:marTop w:val="0"/>
      <w:marBottom w:val="0"/>
      <w:divBdr>
        <w:top w:val="none" w:sz="0" w:space="0" w:color="auto"/>
        <w:left w:val="none" w:sz="0" w:space="0" w:color="auto"/>
        <w:bottom w:val="none" w:sz="0" w:space="0" w:color="auto"/>
        <w:right w:val="none" w:sz="0" w:space="0" w:color="auto"/>
      </w:divBdr>
      <w:divsChild>
        <w:div w:id="26687255">
          <w:marLeft w:val="0"/>
          <w:marRight w:val="0"/>
          <w:marTop w:val="0"/>
          <w:marBottom w:val="960"/>
          <w:divBdr>
            <w:top w:val="none" w:sz="0" w:space="0" w:color="auto"/>
            <w:left w:val="none" w:sz="0" w:space="0" w:color="auto"/>
            <w:bottom w:val="none" w:sz="0" w:space="0" w:color="auto"/>
            <w:right w:val="none" w:sz="0" w:space="0" w:color="auto"/>
          </w:divBdr>
        </w:div>
        <w:div w:id="1969428606">
          <w:marLeft w:val="0"/>
          <w:marRight w:val="720"/>
          <w:marTop w:val="0"/>
          <w:marBottom w:val="0"/>
          <w:divBdr>
            <w:top w:val="none" w:sz="0" w:space="0" w:color="auto"/>
            <w:left w:val="none" w:sz="0" w:space="0" w:color="auto"/>
            <w:bottom w:val="none" w:sz="0" w:space="0" w:color="auto"/>
            <w:right w:val="none" w:sz="0" w:space="0" w:color="auto"/>
          </w:divBdr>
          <w:divsChild>
            <w:div w:id="2035575466">
              <w:marLeft w:val="0"/>
              <w:marRight w:val="0"/>
              <w:marTop w:val="0"/>
              <w:marBottom w:val="120"/>
              <w:divBdr>
                <w:top w:val="none" w:sz="0" w:space="0" w:color="auto"/>
                <w:left w:val="none" w:sz="0" w:space="0" w:color="auto"/>
                <w:bottom w:val="none" w:sz="0" w:space="0" w:color="auto"/>
                <w:right w:val="none" w:sz="0" w:space="0" w:color="auto"/>
              </w:divBdr>
            </w:div>
            <w:div w:id="904413055">
              <w:marLeft w:val="0"/>
              <w:marRight w:val="0"/>
              <w:marTop w:val="0"/>
              <w:marBottom w:val="120"/>
              <w:divBdr>
                <w:top w:val="none" w:sz="0" w:space="0" w:color="auto"/>
                <w:left w:val="none" w:sz="0" w:space="0" w:color="auto"/>
                <w:bottom w:val="none" w:sz="0" w:space="0" w:color="auto"/>
                <w:right w:val="none" w:sz="0" w:space="0" w:color="auto"/>
              </w:divBdr>
            </w:div>
          </w:divsChild>
        </w:div>
        <w:div w:id="5643424">
          <w:marLeft w:val="0"/>
          <w:marRight w:val="0"/>
          <w:marTop w:val="0"/>
          <w:marBottom w:val="0"/>
          <w:divBdr>
            <w:top w:val="none" w:sz="0" w:space="0" w:color="auto"/>
            <w:left w:val="none" w:sz="0" w:space="0" w:color="auto"/>
            <w:bottom w:val="none" w:sz="0" w:space="0" w:color="auto"/>
            <w:right w:val="none" w:sz="0" w:space="0" w:color="auto"/>
          </w:divBdr>
          <w:divsChild>
            <w:div w:id="897977952">
              <w:marLeft w:val="0"/>
              <w:marRight w:val="0"/>
              <w:marTop w:val="0"/>
              <w:marBottom w:val="0"/>
              <w:divBdr>
                <w:top w:val="none" w:sz="0" w:space="0" w:color="auto"/>
                <w:left w:val="none" w:sz="0" w:space="0" w:color="auto"/>
                <w:bottom w:val="none" w:sz="0" w:space="0" w:color="auto"/>
                <w:right w:val="none" w:sz="0" w:space="0" w:color="auto"/>
              </w:divBdr>
              <w:divsChild>
                <w:div w:id="9747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6971">
      <w:bodyDiv w:val="1"/>
      <w:marLeft w:val="0"/>
      <w:marRight w:val="0"/>
      <w:marTop w:val="0"/>
      <w:marBottom w:val="0"/>
      <w:divBdr>
        <w:top w:val="none" w:sz="0" w:space="0" w:color="auto"/>
        <w:left w:val="none" w:sz="0" w:space="0" w:color="auto"/>
        <w:bottom w:val="none" w:sz="0" w:space="0" w:color="auto"/>
        <w:right w:val="none" w:sz="0" w:space="0" w:color="auto"/>
      </w:divBdr>
      <w:divsChild>
        <w:div w:id="1095512344">
          <w:marLeft w:val="0"/>
          <w:marRight w:val="0"/>
          <w:marTop w:val="192"/>
          <w:marBottom w:val="0"/>
          <w:divBdr>
            <w:top w:val="none" w:sz="0" w:space="0" w:color="auto"/>
            <w:left w:val="none" w:sz="0" w:space="0" w:color="auto"/>
            <w:bottom w:val="none" w:sz="0" w:space="0" w:color="auto"/>
            <w:right w:val="none" w:sz="0" w:space="0" w:color="auto"/>
          </w:divBdr>
        </w:div>
        <w:div w:id="1946420386">
          <w:marLeft w:val="0"/>
          <w:marRight w:val="0"/>
          <w:marTop w:val="192"/>
          <w:marBottom w:val="0"/>
          <w:divBdr>
            <w:top w:val="none" w:sz="0" w:space="0" w:color="auto"/>
            <w:left w:val="none" w:sz="0" w:space="0" w:color="auto"/>
            <w:bottom w:val="none" w:sz="0" w:space="0" w:color="auto"/>
            <w:right w:val="none" w:sz="0" w:space="0" w:color="auto"/>
          </w:divBdr>
        </w:div>
        <w:div w:id="223104188">
          <w:marLeft w:val="0"/>
          <w:marRight w:val="0"/>
          <w:marTop w:val="0"/>
          <w:marBottom w:val="0"/>
          <w:divBdr>
            <w:top w:val="none" w:sz="0" w:space="0" w:color="auto"/>
            <w:left w:val="none" w:sz="0" w:space="0" w:color="auto"/>
            <w:bottom w:val="none" w:sz="0" w:space="0" w:color="auto"/>
            <w:right w:val="none" w:sz="0" w:space="0" w:color="auto"/>
          </w:divBdr>
          <w:divsChild>
            <w:div w:id="879512828">
              <w:marLeft w:val="0"/>
              <w:marRight w:val="0"/>
              <w:marTop w:val="192"/>
              <w:marBottom w:val="0"/>
              <w:divBdr>
                <w:top w:val="none" w:sz="0" w:space="0" w:color="auto"/>
                <w:left w:val="none" w:sz="0" w:space="0" w:color="auto"/>
                <w:bottom w:val="none" w:sz="0" w:space="0" w:color="auto"/>
                <w:right w:val="none" w:sz="0" w:space="0" w:color="auto"/>
              </w:divBdr>
            </w:div>
          </w:divsChild>
        </w:div>
        <w:div w:id="1554195953">
          <w:marLeft w:val="0"/>
          <w:marRight w:val="0"/>
          <w:marTop w:val="0"/>
          <w:marBottom w:val="0"/>
          <w:divBdr>
            <w:top w:val="none" w:sz="0" w:space="0" w:color="auto"/>
            <w:left w:val="none" w:sz="0" w:space="0" w:color="auto"/>
            <w:bottom w:val="none" w:sz="0" w:space="0" w:color="auto"/>
            <w:right w:val="none" w:sz="0" w:space="0" w:color="auto"/>
          </w:divBdr>
        </w:div>
        <w:div w:id="625745320">
          <w:marLeft w:val="0"/>
          <w:marRight w:val="0"/>
          <w:marTop w:val="192"/>
          <w:marBottom w:val="0"/>
          <w:divBdr>
            <w:top w:val="none" w:sz="0" w:space="0" w:color="auto"/>
            <w:left w:val="none" w:sz="0" w:space="0" w:color="auto"/>
            <w:bottom w:val="none" w:sz="0" w:space="0" w:color="auto"/>
            <w:right w:val="none" w:sz="0" w:space="0" w:color="auto"/>
          </w:divBdr>
        </w:div>
        <w:div w:id="1096637344">
          <w:marLeft w:val="0"/>
          <w:marRight w:val="0"/>
          <w:marTop w:val="192"/>
          <w:marBottom w:val="0"/>
          <w:divBdr>
            <w:top w:val="none" w:sz="0" w:space="0" w:color="auto"/>
            <w:left w:val="none" w:sz="0" w:space="0" w:color="auto"/>
            <w:bottom w:val="none" w:sz="0" w:space="0" w:color="auto"/>
            <w:right w:val="none" w:sz="0" w:space="0" w:color="auto"/>
          </w:divBdr>
        </w:div>
        <w:div w:id="394209479">
          <w:marLeft w:val="0"/>
          <w:marRight w:val="0"/>
          <w:marTop w:val="0"/>
          <w:marBottom w:val="0"/>
          <w:divBdr>
            <w:top w:val="none" w:sz="0" w:space="0" w:color="auto"/>
            <w:left w:val="none" w:sz="0" w:space="0" w:color="auto"/>
            <w:bottom w:val="none" w:sz="0" w:space="0" w:color="auto"/>
            <w:right w:val="none" w:sz="0" w:space="0" w:color="auto"/>
          </w:divBdr>
          <w:divsChild>
            <w:div w:id="888763734">
              <w:marLeft w:val="0"/>
              <w:marRight w:val="0"/>
              <w:marTop w:val="192"/>
              <w:marBottom w:val="0"/>
              <w:divBdr>
                <w:top w:val="none" w:sz="0" w:space="0" w:color="auto"/>
                <w:left w:val="none" w:sz="0" w:space="0" w:color="auto"/>
                <w:bottom w:val="none" w:sz="0" w:space="0" w:color="auto"/>
                <w:right w:val="none" w:sz="0" w:space="0" w:color="auto"/>
              </w:divBdr>
            </w:div>
          </w:divsChild>
        </w:div>
        <w:div w:id="1762722171">
          <w:marLeft w:val="0"/>
          <w:marRight w:val="0"/>
          <w:marTop w:val="0"/>
          <w:marBottom w:val="0"/>
          <w:divBdr>
            <w:top w:val="none" w:sz="0" w:space="0" w:color="auto"/>
            <w:left w:val="none" w:sz="0" w:space="0" w:color="auto"/>
            <w:bottom w:val="none" w:sz="0" w:space="0" w:color="auto"/>
            <w:right w:val="none" w:sz="0" w:space="0" w:color="auto"/>
          </w:divBdr>
        </w:div>
      </w:divsChild>
    </w:div>
    <w:div w:id="1434714587">
      <w:bodyDiv w:val="1"/>
      <w:marLeft w:val="0"/>
      <w:marRight w:val="0"/>
      <w:marTop w:val="0"/>
      <w:marBottom w:val="0"/>
      <w:divBdr>
        <w:top w:val="none" w:sz="0" w:space="0" w:color="auto"/>
        <w:left w:val="none" w:sz="0" w:space="0" w:color="auto"/>
        <w:bottom w:val="none" w:sz="0" w:space="0" w:color="auto"/>
        <w:right w:val="none" w:sz="0" w:space="0" w:color="auto"/>
      </w:divBdr>
    </w:div>
    <w:div w:id="1531919217">
      <w:bodyDiv w:val="1"/>
      <w:marLeft w:val="0"/>
      <w:marRight w:val="0"/>
      <w:marTop w:val="0"/>
      <w:marBottom w:val="0"/>
      <w:divBdr>
        <w:top w:val="none" w:sz="0" w:space="0" w:color="auto"/>
        <w:left w:val="none" w:sz="0" w:space="0" w:color="auto"/>
        <w:bottom w:val="none" w:sz="0" w:space="0" w:color="auto"/>
        <w:right w:val="none" w:sz="0" w:space="0" w:color="auto"/>
      </w:divBdr>
    </w:div>
    <w:div w:id="1560820289">
      <w:bodyDiv w:val="1"/>
      <w:marLeft w:val="0"/>
      <w:marRight w:val="0"/>
      <w:marTop w:val="0"/>
      <w:marBottom w:val="0"/>
      <w:divBdr>
        <w:top w:val="none" w:sz="0" w:space="0" w:color="auto"/>
        <w:left w:val="none" w:sz="0" w:space="0" w:color="auto"/>
        <w:bottom w:val="none" w:sz="0" w:space="0" w:color="auto"/>
        <w:right w:val="none" w:sz="0" w:space="0" w:color="auto"/>
      </w:divBdr>
    </w:div>
    <w:div w:id="1600915339">
      <w:bodyDiv w:val="1"/>
      <w:marLeft w:val="0"/>
      <w:marRight w:val="0"/>
      <w:marTop w:val="0"/>
      <w:marBottom w:val="0"/>
      <w:divBdr>
        <w:top w:val="none" w:sz="0" w:space="0" w:color="auto"/>
        <w:left w:val="none" w:sz="0" w:space="0" w:color="auto"/>
        <w:bottom w:val="none" w:sz="0" w:space="0" w:color="auto"/>
        <w:right w:val="none" w:sz="0" w:space="0" w:color="auto"/>
      </w:divBdr>
    </w:div>
    <w:div w:id="1722901951">
      <w:bodyDiv w:val="1"/>
      <w:marLeft w:val="0"/>
      <w:marRight w:val="0"/>
      <w:marTop w:val="0"/>
      <w:marBottom w:val="0"/>
      <w:divBdr>
        <w:top w:val="none" w:sz="0" w:space="0" w:color="auto"/>
        <w:left w:val="none" w:sz="0" w:space="0" w:color="auto"/>
        <w:bottom w:val="none" w:sz="0" w:space="0" w:color="auto"/>
        <w:right w:val="none" w:sz="0" w:space="0" w:color="auto"/>
      </w:divBdr>
    </w:div>
    <w:div w:id="1729378868">
      <w:bodyDiv w:val="1"/>
      <w:marLeft w:val="0"/>
      <w:marRight w:val="0"/>
      <w:marTop w:val="0"/>
      <w:marBottom w:val="0"/>
      <w:divBdr>
        <w:top w:val="none" w:sz="0" w:space="0" w:color="auto"/>
        <w:left w:val="none" w:sz="0" w:space="0" w:color="auto"/>
        <w:bottom w:val="none" w:sz="0" w:space="0" w:color="auto"/>
        <w:right w:val="none" w:sz="0" w:space="0" w:color="auto"/>
      </w:divBdr>
      <w:divsChild>
        <w:div w:id="263533783">
          <w:marLeft w:val="0"/>
          <w:marRight w:val="0"/>
          <w:marTop w:val="0"/>
          <w:marBottom w:val="960"/>
          <w:divBdr>
            <w:top w:val="none" w:sz="0" w:space="0" w:color="auto"/>
            <w:left w:val="none" w:sz="0" w:space="0" w:color="auto"/>
            <w:bottom w:val="none" w:sz="0" w:space="0" w:color="auto"/>
            <w:right w:val="none" w:sz="0" w:space="0" w:color="auto"/>
          </w:divBdr>
        </w:div>
        <w:div w:id="652753529">
          <w:marLeft w:val="0"/>
          <w:marRight w:val="720"/>
          <w:marTop w:val="0"/>
          <w:marBottom w:val="0"/>
          <w:divBdr>
            <w:top w:val="none" w:sz="0" w:space="0" w:color="auto"/>
            <w:left w:val="none" w:sz="0" w:space="0" w:color="auto"/>
            <w:bottom w:val="none" w:sz="0" w:space="0" w:color="auto"/>
            <w:right w:val="none" w:sz="0" w:space="0" w:color="auto"/>
          </w:divBdr>
          <w:divsChild>
            <w:div w:id="612709069">
              <w:marLeft w:val="0"/>
              <w:marRight w:val="0"/>
              <w:marTop w:val="0"/>
              <w:marBottom w:val="120"/>
              <w:divBdr>
                <w:top w:val="none" w:sz="0" w:space="0" w:color="auto"/>
                <w:left w:val="none" w:sz="0" w:space="0" w:color="auto"/>
                <w:bottom w:val="none" w:sz="0" w:space="0" w:color="auto"/>
                <w:right w:val="none" w:sz="0" w:space="0" w:color="auto"/>
              </w:divBdr>
            </w:div>
            <w:div w:id="37123558">
              <w:marLeft w:val="0"/>
              <w:marRight w:val="0"/>
              <w:marTop w:val="0"/>
              <w:marBottom w:val="120"/>
              <w:divBdr>
                <w:top w:val="none" w:sz="0" w:space="0" w:color="auto"/>
                <w:left w:val="none" w:sz="0" w:space="0" w:color="auto"/>
                <w:bottom w:val="none" w:sz="0" w:space="0" w:color="auto"/>
                <w:right w:val="none" w:sz="0" w:space="0" w:color="auto"/>
              </w:divBdr>
            </w:div>
          </w:divsChild>
        </w:div>
        <w:div w:id="1386102070">
          <w:marLeft w:val="0"/>
          <w:marRight w:val="0"/>
          <w:marTop w:val="0"/>
          <w:marBottom w:val="0"/>
          <w:divBdr>
            <w:top w:val="none" w:sz="0" w:space="0" w:color="auto"/>
            <w:left w:val="none" w:sz="0" w:space="0" w:color="auto"/>
            <w:bottom w:val="none" w:sz="0" w:space="0" w:color="auto"/>
            <w:right w:val="none" w:sz="0" w:space="0" w:color="auto"/>
          </w:divBdr>
          <w:divsChild>
            <w:div w:id="595093200">
              <w:marLeft w:val="0"/>
              <w:marRight w:val="0"/>
              <w:marTop w:val="0"/>
              <w:marBottom w:val="0"/>
              <w:divBdr>
                <w:top w:val="none" w:sz="0" w:space="0" w:color="auto"/>
                <w:left w:val="none" w:sz="0" w:space="0" w:color="auto"/>
                <w:bottom w:val="none" w:sz="0" w:space="0" w:color="auto"/>
                <w:right w:val="none" w:sz="0" w:space="0" w:color="auto"/>
              </w:divBdr>
              <w:divsChild>
                <w:div w:id="1466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7541">
      <w:bodyDiv w:val="1"/>
      <w:marLeft w:val="0"/>
      <w:marRight w:val="0"/>
      <w:marTop w:val="0"/>
      <w:marBottom w:val="0"/>
      <w:divBdr>
        <w:top w:val="none" w:sz="0" w:space="0" w:color="auto"/>
        <w:left w:val="none" w:sz="0" w:space="0" w:color="auto"/>
        <w:bottom w:val="none" w:sz="0" w:space="0" w:color="auto"/>
        <w:right w:val="none" w:sz="0" w:space="0" w:color="auto"/>
      </w:divBdr>
    </w:div>
    <w:div w:id="1759591556">
      <w:bodyDiv w:val="1"/>
      <w:marLeft w:val="0"/>
      <w:marRight w:val="0"/>
      <w:marTop w:val="0"/>
      <w:marBottom w:val="0"/>
      <w:divBdr>
        <w:top w:val="none" w:sz="0" w:space="0" w:color="auto"/>
        <w:left w:val="none" w:sz="0" w:space="0" w:color="auto"/>
        <w:bottom w:val="none" w:sz="0" w:space="0" w:color="auto"/>
        <w:right w:val="none" w:sz="0" w:space="0" w:color="auto"/>
      </w:divBdr>
    </w:div>
    <w:div w:id="18259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Протасова Дина Олеговна</cp:lastModifiedBy>
  <cp:revision>2</cp:revision>
  <cp:lastPrinted>2023-04-07T04:37:00Z</cp:lastPrinted>
  <dcterms:created xsi:type="dcterms:W3CDTF">2024-05-24T04:47:00Z</dcterms:created>
  <dcterms:modified xsi:type="dcterms:W3CDTF">2024-05-24T04:47:00Z</dcterms:modified>
</cp:coreProperties>
</file>