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502346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«30</w:t>
      </w:r>
      <w:r w:rsidR="002D708B">
        <w:rPr>
          <w:color w:val="000000"/>
          <w:sz w:val="28"/>
          <w:szCs w:val="28"/>
        </w:rPr>
        <w:t xml:space="preserve">» января 2018г. № </w:t>
      </w:r>
      <w:r>
        <w:rPr>
          <w:color w:val="000000"/>
          <w:sz w:val="28"/>
          <w:szCs w:val="28"/>
        </w:rPr>
        <w:t>3/138</w:t>
      </w:r>
      <w:bookmarkStart w:id="0" w:name="_GoBack"/>
      <w:bookmarkEnd w:id="0"/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п.Ангарский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2D708B" w:rsidRDefault="002D708B" w:rsidP="00876C03">
      <w:pPr>
        <w:ind w:firstLine="708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4"/>
          <w:szCs w:val="24"/>
        </w:rPr>
        <w:t>1</w:t>
      </w:r>
      <w:r w:rsidR="00876C03" w:rsidRPr="002D708B">
        <w:rPr>
          <w:b/>
          <w:color w:val="000000"/>
          <w:sz w:val="22"/>
          <w:szCs w:val="22"/>
        </w:rPr>
        <w:t>.</w:t>
      </w:r>
      <w:r w:rsidR="00876C03" w:rsidRPr="002D708B">
        <w:rPr>
          <w:color w:val="000000"/>
          <w:sz w:val="22"/>
          <w:szCs w:val="22"/>
        </w:rPr>
        <w:t xml:space="preserve"> Внести в Устав муниципального образования «Ангарский»</w:t>
      </w:r>
      <w:r w:rsidR="00876C03" w:rsidRPr="002D708B">
        <w:rPr>
          <w:color w:val="FF0000"/>
          <w:sz w:val="22"/>
          <w:szCs w:val="22"/>
        </w:rPr>
        <w:t xml:space="preserve"> </w:t>
      </w:r>
      <w:r w:rsidR="00876C03" w:rsidRPr="002D708B">
        <w:rPr>
          <w:color w:val="000000"/>
          <w:sz w:val="22"/>
          <w:szCs w:val="22"/>
        </w:rPr>
        <w:t xml:space="preserve">следующие изменения: </w:t>
      </w:r>
    </w:p>
    <w:p w:rsidR="00876C03" w:rsidRPr="002D708B" w:rsidRDefault="002D708B" w:rsidP="00876C03">
      <w:pPr>
        <w:pStyle w:val="ConsNormal"/>
        <w:ind w:firstLine="540"/>
        <w:jc w:val="both"/>
        <w:rPr>
          <w:rFonts w:ascii="Times New Roman" w:hAnsi="Times New Roman"/>
          <w:color w:val="000000"/>
          <w:sz w:val="22"/>
          <w:szCs w:val="22"/>
        </w:rPr>
      </w:pPr>
      <w:r w:rsidRPr="002D708B">
        <w:rPr>
          <w:rFonts w:ascii="Times New Roman" w:hAnsi="Times New Roman"/>
          <w:color w:val="000000"/>
          <w:sz w:val="22"/>
          <w:szCs w:val="22"/>
        </w:rPr>
        <w:t>1</w:t>
      </w:r>
      <w:r w:rsidR="00FD699F" w:rsidRPr="002D708B">
        <w:rPr>
          <w:rFonts w:ascii="Times New Roman" w:hAnsi="Times New Roman"/>
          <w:color w:val="000000"/>
          <w:sz w:val="22"/>
          <w:szCs w:val="22"/>
        </w:rPr>
        <w:t>.1. Ч.1 ст.7</w:t>
      </w:r>
      <w:r w:rsidR="00876C03" w:rsidRPr="002D708B">
        <w:rPr>
          <w:rFonts w:ascii="Times New Roman" w:hAnsi="Times New Roman"/>
          <w:color w:val="000000"/>
          <w:sz w:val="22"/>
          <w:szCs w:val="22"/>
        </w:rPr>
        <w:t xml:space="preserve"> Устава </w:t>
      </w:r>
      <w:r w:rsidR="00FD699F" w:rsidRPr="002D708B">
        <w:rPr>
          <w:rFonts w:ascii="Times New Roman" w:hAnsi="Times New Roman"/>
          <w:color w:val="000000"/>
          <w:sz w:val="22"/>
          <w:szCs w:val="22"/>
        </w:rPr>
        <w:t>дополнить пунктом 4.3 следующего содержания</w:t>
      </w:r>
      <w:r w:rsidR="00876C03" w:rsidRPr="002D708B">
        <w:rPr>
          <w:rFonts w:ascii="Times New Roman" w:hAnsi="Times New Roman"/>
          <w:color w:val="000000"/>
          <w:sz w:val="22"/>
          <w:szCs w:val="22"/>
        </w:rPr>
        <w:t>:</w:t>
      </w:r>
    </w:p>
    <w:p w:rsidR="00FD699F" w:rsidRPr="002D708B" w:rsidRDefault="00FD699F" w:rsidP="00876C03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color w:val="000000"/>
          <w:sz w:val="22"/>
          <w:szCs w:val="22"/>
        </w:rPr>
        <w:t>«4.3</w:t>
      </w:r>
      <w:r w:rsidR="00876C03" w:rsidRPr="002D708B">
        <w:rPr>
          <w:rFonts w:ascii="Times New Roman" w:hAnsi="Times New Roman"/>
          <w:color w:val="000000"/>
          <w:sz w:val="22"/>
          <w:szCs w:val="22"/>
        </w:rPr>
        <w:t xml:space="preserve">) </w:t>
      </w:r>
      <w:r w:rsidRPr="002D708B">
        <w:rPr>
          <w:rFonts w:ascii="Times New Roman" w:hAnsi="Times New Roman"/>
          <w:sz w:val="22"/>
          <w:szCs w:val="22"/>
        </w:rPr>
        <w:t xml:space="preserve">полномочия в сфере стратегического планирования, предусмотренные Федеральным законом от 28 июня 2014 года № 172-ФЗ «О стратегическом планировании </w:t>
      </w:r>
      <w:proofErr w:type="gramStart"/>
      <w:r w:rsidRPr="002D708B">
        <w:rPr>
          <w:rFonts w:ascii="Times New Roman" w:hAnsi="Times New Roman"/>
          <w:sz w:val="22"/>
          <w:szCs w:val="22"/>
        </w:rPr>
        <w:t>в</w:t>
      </w:r>
      <w:proofErr w:type="gramEnd"/>
      <w:r w:rsidRPr="002D708B">
        <w:rPr>
          <w:rFonts w:ascii="Times New Roman" w:hAnsi="Times New Roman"/>
          <w:sz w:val="22"/>
          <w:szCs w:val="22"/>
        </w:rPr>
        <w:t xml:space="preserve"> Российской Федерации»</w:t>
      </w:r>
      <w:proofErr w:type="gramStart"/>
      <w:r w:rsidRPr="002D708B">
        <w:rPr>
          <w:rFonts w:ascii="Times New Roman" w:hAnsi="Times New Roman"/>
          <w:sz w:val="22"/>
          <w:szCs w:val="22"/>
        </w:rPr>
        <w:t>;»</w:t>
      </w:r>
      <w:proofErr w:type="gramEnd"/>
      <w:r w:rsidRPr="002D708B">
        <w:rPr>
          <w:rFonts w:ascii="Times New Roman" w:hAnsi="Times New Roman"/>
          <w:sz w:val="22"/>
          <w:szCs w:val="22"/>
        </w:rPr>
        <w:t>.</w:t>
      </w:r>
    </w:p>
    <w:p w:rsidR="00876C03" w:rsidRPr="002D708B" w:rsidRDefault="00FD699F" w:rsidP="00876C03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 xml:space="preserve"> </w:t>
      </w:r>
      <w:r w:rsidR="002D708B" w:rsidRPr="002D708B">
        <w:rPr>
          <w:rFonts w:ascii="Times New Roman" w:hAnsi="Times New Roman"/>
          <w:sz w:val="22"/>
          <w:szCs w:val="22"/>
        </w:rPr>
        <w:t>1</w:t>
      </w:r>
      <w:r w:rsidRPr="002D708B">
        <w:rPr>
          <w:rFonts w:ascii="Times New Roman" w:hAnsi="Times New Roman"/>
          <w:sz w:val="22"/>
          <w:szCs w:val="22"/>
        </w:rPr>
        <w:t>.2. П.6</w:t>
      </w:r>
      <w:r w:rsidR="00876C03" w:rsidRPr="002D708B">
        <w:rPr>
          <w:rFonts w:ascii="Times New Roman" w:hAnsi="Times New Roman"/>
          <w:sz w:val="22"/>
          <w:szCs w:val="22"/>
        </w:rPr>
        <w:t xml:space="preserve"> </w:t>
      </w:r>
      <w:r w:rsidRPr="002D708B">
        <w:rPr>
          <w:rFonts w:ascii="Times New Roman" w:hAnsi="Times New Roman"/>
          <w:sz w:val="22"/>
          <w:szCs w:val="22"/>
        </w:rPr>
        <w:t>ч.1 ст.7</w:t>
      </w:r>
      <w:r w:rsidR="00876C03" w:rsidRPr="002D708B">
        <w:rPr>
          <w:rFonts w:ascii="Times New Roman" w:hAnsi="Times New Roman"/>
          <w:sz w:val="22"/>
          <w:szCs w:val="22"/>
        </w:rPr>
        <w:t xml:space="preserve"> Устава изложить в следующей редакции:</w:t>
      </w:r>
    </w:p>
    <w:p w:rsidR="00876C03" w:rsidRPr="002D708B" w:rsidRDefault="00FD699F" w:rsidP="00876C03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«6)</w:t>
      </w:r>
      <w:r w:rsidR="00876C03" w:rsidRPr="002D708B">
        <w:rPr>
          <w:rFonts w:ascii="Times New Roman" w:hAnsi="Times New Roman"/>
          <w:sz w:val="22"/>
          <w:szCs w:val="22"/>
        </w:rPr>
        <w:t xml:space="preserve"> </w:t>
      </w:r>
      <w:r w:rsidRPr="002D708B">
        <w:rPr>
          <w:rFonts w:ascii="Times New Roman" w:hAnsi="Times New Roman"/>
          <w:sz w:val="22"/>
          <w:szCs w:val="22"/>
        </w:rPr>
        <w:t>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Федерации;».</w:t>
      </w:r>
    </w:p>
    <w:p w:rsidR="00876C03" w:rsidRPr="002D708B" w:rsidRDefault="002D708B" w:rsidP="00876C03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FD699F" w:rsidRPr="002D708B">
        <w:rPr>
          <w:rFonts w:ascii="Times New Roman" w:hAnsi="Times New Roman"/>
          <w:sz w:val="22"/>
          <w:szCs w:val="22"/>
        </w:rPr>
        <w:t>.3. В п.3 ч.3 ст.16</w:t>
      </w:r>
      <w:r w:rsidR="00876C03" w:rsidRPr="002D708B">
        <w:rPr>
          <w:rFonts w:ascii="Times New Roman" w:hAnsi="Times New Roman"/>
          <w:sz w:val="22"/>
          <w:szCs w:val="22"/>
        </w:rPr>
        <w:t xml:space="preserve"> Устава исключить </w:t>
      </w:r>
      <w:r w:rsidR="00FD699F" w:rsidRPr="002D708B">
        <w:rPr>
          <w:rFonts w:ascii="Times New Roman" w:hAnsi="Times New Roman"/>
          <w:sz w:val="22"/>
          <w:szCs w:val="22"/>
        </w:rPr>
        <w:t>слова «проекты планов и программ развития Поселения</w:t>
      </w:r>
      <w:r w:rsidR="00876C03" w:rsidRPr="002D708B">
        <w:rPr>
          <w:rFonts w:ascii="Times New Roman" w:hAnsi="Times New Roman"/>
          <w:sz w:val="22"/>
          <w:szCs w:val="22"/>
        </w:rPr>
        <w:t>».</w:t>
      </w:r>
    </w:p>
    <w:p w:rsidR="00876C03" w:rsidRPr="002D708B" w:rsidRDefault="002D708B" w:rsidP="00876C03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FD699F" w:rsidRPr="002D708B">
        <w:rPr>
          <w:rFonts w:ascii="Times New Roman" w:hAnsi="Times New Roman"/>
          <w:sz w:val="22"/>
          <w:szCs w:val="22"/>
        </w:rPr>
        <w:t>.4. Ч.3 ст.16</w:t>
      </w:r>
      <w:r w:rsidR="00876C03" w:rsidRPr="002D708B">
        <w:rPr>
          <w:rFonts w:ascii="Times New Roman" w:hAnsi="Times New Roman"/>
          <w:sz w:val="22"/>
          <w:szCs w:val="22"/>
        </w:rPr>
        <w:t xml:space="preserve"> Уста</w:t>
      </w:r>
      <w:r w:rsidR="00FD699F" w:rsidRPr="002D708B">
        <w:rPr>
          <w:rFonts w:ascii="Times New Roman" w:hAnsi="Times New Roman"/>
          <w:sz w:val="22"/>
          <w:szCs w:val="22"/>
        </w:rPr>
        <w:t>ва дополнить пунктом 2.1 следующего содержания</w:t>
      </w:r>
      <w:r w:rsidR="00876C03" w:rsidRPr="002D708B">
        <w:rPr>
          <w:rFonts w:ascii="Times New Roman" w:hAnsi="Times New Roman"/>
          <w:sz w:val="22"/>
          <w:szCs w:val="22"/>
        </w:rPr>
        <w:t>:</w:t>
      </w:r>
    </w:p>
    <w:p w:rsidR="00FD699F" w:rsidRPr="002D708B" w:rsidRDefault="00FD699F" w:rsidP="00FD699F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«2.1) проект стратегии социально-экономического развития Поселения</w:t>
      </w:r>
      <w:proofErr w:type="gramStart"/>
      <w:r w:rsidRPr="002D708B">
        <w:rPr>
          <w:rFonts w:ascii="Times New Roman" w:hAnsi="Times New Roman"/>
          <w:sz w:val="22"/>
          <w:szCs w:val="22"/>
        </w:rPr>
        <w:t>;»</w:t>
      </w:r>
      <w:proofErr w:type="gramEnd"/>
      <w:r w:rsidRPr="002D708B">
        <w:rPr>
          <w:rFonts w:ascii="Times New Roman" w:hAnsi="Times New Roman"/>
          <w:sz w:val="22"/>
          <w:szCs w:val="22"/>
        </w:rPr>
        <w:t>.</w:t>
      </w:r>
    </w:p>
    <w:p w:rsidR="00876C03" w:rsidRPr="002D708B" w:rsidRDefault="002D708B" w:rsidP="00876C0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1.</w:t>
      </w:r>
      <w:r w:rsidR="001058F4" w:rsidRPr="002D708B">
        <w:rPr>
          <w:sz w:val="22"/>
          <w:szCs w:val="22"/>
        </w:rPr>
        <w:t>5. Ч.3</w:t>
      </w:r>
      <w:r w:rsidR="00FD699F" w:rsidRPr="002D708B">
        <w:rPr>
          <w:sz w:val="22"/>
          <w:szCs w:val="22"/>
        </w:rPr>
        <w:t>.1 ст.23</w:t>
      </w:r>
      <w:r w:rsidR="00876C03" w:rsidRPr="002D708B">
        <w:rPr>
          <w:sz w:val="22"/>
          <w:szCs w:val="22"/>
        </w:rPr>
        <w:t xml:space="preserve"> Устава </w:t>
      </w:r>
      <w:r w:rsidR="00FD699F" w:rsidRPr="002D708B">
        <w:rPr>
          <w:sz w:val="22"/>
          <w:szCs w:val="22"/>
        </w:rPr>
        <w:t>исключить</w:t>
      </w:r>
      <w:r w:rsidR="00876C03" w:rsidRPr="002D708B">
        <w:rPr>
          <w:sz w:val="22"/>
          <w:szCs w:val="22"/>
        </w:rPr>
        <w:t>.</w:t>
      </w:r>
    </w:p>
    <w:p w:rsidR="00FD699F" w:rsidRPr="002D708B" w:rsidRDefault="002D708B" w:rsidP="00876C0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</w:t>
      </w:r>
      <w:r w:rsidR="00FD699F" w:rsidRPr="002D708B">
        <w:rPr>
          <w:sz w:val="22"/>
          <w:szCs w:val="22"/>
        </w:rPr>
        <w:t xml:space="preserve">.6. </w:t>
      </w:r>
      <w:r w:rsidR="00151B50" w:rsidRPr="002D708B">
        <w:rPr>
          <w:sz w:val="22"/>
          <w:szCs w:val="22"/>
        </w:rPr>
        <w:t>В абз.2 п.7 ч.3 ст.25 Устава  после слов «частью 7.1» дополнить слова «пунктами 5-8 части 10, частью 10.1».</w:t>
      </w:r>
    </w:p>
    <w:p w:rsidR="00151B50" w:rsidRPr="002D708B" w:rsidRDefault="002D708B" w:rsidP="00876C0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</w:t>
      </w:r>
      <w:r w:rsidR="00151B50" w:rsidRPr="002D708B">
        <w:rPr>
          <w:sz w:val="22"/>
          <w:szCs w:val="22"/>
        </w:rPr>
        <w:t xml:space="preserve">.7. </w:t>
      </w:r>
      <w:proofErr w:type="gramStart"/>
      <w:r w:rsidR="00151B50" w:rsidRPr="002D708B">
        <w:rPr>
          <w:sz w:val="22"/>
          <w:szCs w:val="22"/>
        </w:rPr>
        <w:t>В абз.1 п.1 ч.4 ст.25 Устава слова «в соответствии с Федеральным законом от 17 декабря 2001 года №173-ФЗ «О трудовых пенсиях в Российской Федерации» (далее – трудовая пенсия по старости, трудовая пенсия по инвалидности) заменить словами «в соответствии с Федеральным законом от 28 декабря 2013 года №400-ФЗ «О страховых пенсиях» (далее – страховая пенсия по старости, страховая пенсия</w:t>
      </w:r>
      <w:proofErr w:type="gramEnd"/>
      <w:r w:rsidR="00151B50" w:rsidRPr="002D708B">
        <w:rPr>
          <w:sz w:val="22"/>
          <w:szCs w:val="22"/>
        </w:rPr>
        <w:t xml:space="preserve"> по инвалидности)».</w:t>
      </w:r>
    </w:p>
    <w:p w:rsidR="00151B50" w:rsidRPr="002D708B" w:rsidRDefault="002D708B" w:rsidP="00876C03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</w:t>
      </w:r>
      <w:r w:rsidR="00151B50" w:rsidRPr="002D708B">
        <w:rPr>
          <w:sz w:val="22"/>
          <w:szCs w:val="22"/>
        </w:rPr>
        <w:t xml:space="preserve">.8. </w:t>
      </w:r>
      <w:r w:rsidR="005A520F" w:rsidRPr="002D708B">
        <w:rPr>
          <w:sz w:val="22"/>
          <w:szCs w:val="22"/>
        </w:rPr>
        <w:t>Абз.2 п.1 ч.4 ст.25 Устава изложить в следующей редакции:</w:t>
      </w:r>
    </w:p>
    <w:p w:rsidR="005A520F" w:rsidRPr="002D708B" w:rsidRDefault="005A520F" w:rsidP="005A520F">
      <w:pPr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«В стаж муниципальной службы для назначения ежемесячной доплаты, указанной в абзаце первом настоящего части, включаются (засчитываются) периоды замещения должностей, установленные законодательством о порядке исчисления стажа муниципальной службы для назначения муниципальным служащим пенсии за выслугу лет</w:t>
      </w:r>
      <w:proofErr w:type="gramStart"/>
      <w:r w:rsidRPr="002D708B">
        <w:rPr>
          <w:sz w:val="22"/>
          <w:szCs w:val="22"/>
        </w:rPr>
        <w:t>.».</w:t>
      </w:r>
      <w:proofErr w:type="gramEnd"/>
    </w:p>
    <w:p w:rsidR="005A520F" w:rsidRPr="002D708B" w:rsidRDefault="002D708B" w:rsidP="005A520F">
      <w:pPr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</w:t>
      </w:r>
      <w:r w:rsidR="005A520F" w:rsidRPr="002D708B">
        <w:rPr>
          <w:sz w:val="22"/>
          <w:szCs w:val="22"/>
        </w:rPr>
        <w:t>.9. П.11 ч.1 ст.26 Устава изложить в следующей редакции:</w:t>
      </w:r>
    </w:p>
    <w:p w:rsidR="005A520F" w:rsidRPr="002D708B" w:rsidRDefault="005A520F" w:rsidP="005A520F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«11)  преобразования муниципального образования, осуществляемого в соответствии с частями 3, 3.2, 4 – 6, 6.1, 6.2, 7, 7.1, 7.2  статьи 13 Федерального закона, а также в случае упразднения Поселения;».</w:t>
      </w:r>
    </w:p>
    <w:p w:rsidR="005A520F" w:rsidRPr="002D708B" w:rsidRDefault="002D708B" w:rsidP="005A520F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5A520F" w:rsidRPr="002D708B">
        <w:rPr>
          <w:rFonts w:ascii="Times New Roman" w:hAnsi="Times New Roman"/>
          <w:sz w:val="22"/>
          <w:szCs w:val="22"/>
        </w:rPr>
        <w:t>.10. П.4 ч.1 ст.31 Устава изложить в следующей редакции:</w:t>
      </w:r>
    </w:p>
    <w:p w:rsidR="005A520F" w:rsidRPr="002D708B" w:rsidRDefault="005A520F" w:rsidP="005A520F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«4) утверждение стратегии социально-экономического развития Поселения</w:t>
      </w:r>
      <w:proofErr w:type="gramStart"/>
      <w:r w:rsidRPr="002D708B">
        <w:rPr>
          <w:rFonts w:ascii="Times New Roman" w:hAnsi="Times New Roman"/>
          <w:sz w:val="22"/>
          <w:szCs w:val="22"/>
        </w:rPr>
        <w:t>;»</w:t>
      </w:r>
      <w:proofErr w:type="gramEnd"/>
      <w:r w:rsidRPr="002D708B">
        <w:rPr>
          <w:rFonts w:ascii="Times New Roman" w:hAnsi="Times New Roman"/>
          <w:sz w:val="22"/>
          <w:szCs w:val="22"/>
        </w:rPr>
        <w:t>.</w:t>
      </w:r>
    </w:p>
    <w:p w:rsidR="005A520F" w:rsidRPr="002D708B" w:rsidRDefault="002D708B" w:rsidP="005A520F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5A520F" w:rsidRPr="002D708B">
        <w:rPr>
          <w:rFonts w:ascii="Times New Roman" w:hAnsi="Times New Roman"/>
          <w:sz w:val="22"/>
          <w:szCs w:val="22"/>
        </w:rPr>
        <w:t xml:space="preserve">.11. </w:t>
      </w:r>
      <w:r w:rsidR="00D84DD8" w:rsidRPr="002D708B">
        <w:rPr>
          <w:rFonts w:ascii="Times New Roman" w:hAnsi="Times New Roman"/>
          <w:sz w:val="22"/>
          <w:szCs w:val="22"/>
        </w:rPr>
        <w:t>П.4 ч.2 ст.35 Устава изложить в следующей редакции:</w:t>
      </w:r>
    </w:p>
    <w:p w:rsidR="00D84DD8" w:rsidRPr="002D708B" w:rsidRDefault="00D84DD8" w:rsidP="00D84DD8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lastRenderedPageBreak/>
        <w:t>«4) в случае преобразования Поселения, осуществляемого в соответствии с частями 3, 3.2, 4-6, 6.1, 6.2, 7, 7.1, 7.2  ст. 13 Федерального закона, а также в случае упразднения муниципального образования;».</w:t>
      </w:r>
    </w:p>
    <w:p w:rsidR="00D84DD8" w:rsidRPr="002D708B" w:rsidRDefault="002D708B" w:rsidP="00D84DD8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F3272E" w:rsidRPr="002D708B">
        <w:rPr>
          <w:rFonts w:ascii="Times New Roman" w:hAnsi="Times New Roman"/>
          <w:sz w:val="22"/>
          <w:szCs w:val="22"/>
        </w:rPr>
        <w:t>.12. Абз.1 и 2</w:t>
      </w:r>
      <w:r w:rsidR="00D84DD8" w:rsidRPr="002D708B">
        <w:rPr>
          <w:rFonts w:ascii="Times New Roman" w:hAnsi="Times New Roman"/>
          <w:sz w:val="22"/>
          <w:szCs w:val="22"/>
        </w:rPr>
        <w:t xml:space="preserve"> п.6 ч.3 ст.36.1 Устава изложить в следующей редакции:</w:t>
      </w:r>
    </w:p>
    <w:p w:rsidR="00F3272E" w:rsidRPr="002D708B" w:rsidRDefault="00F3272E" w:rsidP="00F3272E">
      <w:pPr>
        <w:ind w:firstLine="709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«6)  в целях организации личного приема граждан в соответствии с установленным Главой Поселения нормативным правовым актом:</w:t>
      </w:r>
    </w:p>
    <w:p w:rsidR="00F3272E" w:rsidRPr="002D708B" w:rsidRDefault="00F3272E" w:rsidP="00F3272E">
      <w:pPr>
        <w:pStyle w:val="ConsNormal"/>
        <w:ind w:firstLine="709"/>
        <w:jc w:val="both"/>
        <w:rPr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-  предоставление на безвозмездной основе специально отведенных помещений и мест для проведения встреч депутатов с избирателями, включенных в перечень, утвержденный Главой Поселения</w:t>
      </w:r>
      <w:proofErr w:type="gramStart"/>
      <w:r w:rsidRPr="002D708B">
        <w:rPr>
          <w:rFonts w:ascii="Times New Roman" w:hAnsi="Times New Roman"/>
          <w:sz w:val="22"/>
          <w:szCs w:val="22"/>
        </w:rPr>
        <w:t>;»</w:t>
      </w:r>
      <w:proofErr w:type="gramEnd"/>
      <w:r w:rsidRPr="002D708B">
        <w:rPr>
          <w:rFonts w:ascii="Times New Roman" w:hAnsi="Times New Roman"/>
          <w:sz w:val="22"/>
          <w:szCs w:val="22"/>
        </w:rPr>
        <w:t xml:space="preserve">.  </w:t>
      </w:r>
      <w:r w:rsidRPr="002D708B">
        <w:rPr>
          <w:sz w:val="22"/>
          <w:szCs w:val="22"/>
        </w:rPr>
        <w:t xml:space="preserve">      </w:t>
      </w:r>
    </w:p>
    <w:p w:rsidR="00D84DD8" w:rsidRPr="002D708B" w:rsidRDefault="002D708B" w:rsidP="00F3272E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D84DD8" w:rsidRPr="002D708B">
        <w:rPr>
          <w:rFonts w:ascii="Times New Roman" w:hAnsi="Times New Roman"/>
          <w:sz w:val="22"/>
          <w:szCs w:val="22"/>
        </w:rPr>
        <w:t>.13. В абз.2 ч.3.1 ст.37 Устава слова «высшего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Федерации)» заменить словами «Губернатора Иркутской области (Председателя Правительства Иркутской области)».</w:t>
      </w:r>
    </w:p>
    <w:p w:rsidR="006D72D1" w:rsidRPr="002D708B" w:rsidRDefault="002D708B" w:rsidP="005A520F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D84DD8" w:rsidRPr="002D708B">
        <w:rPr>
          <w:rFonts w:ascii="Times New Roman" w:hAnsi="Times New Roman"/>
          <w:sz w:val="22"/>
          <w:szCs w:val="22"/>
        </w:rPr>
        <w:t xml:space="preserve">.14. Абз.2 ч.4 </w:t>
      </w:r>
      <w:r w:rsidR="006D72D1" w:rsidRPr="002D708B">
        <w:rPr>
          <w:rFonts w:ascii="Times New Roman" w:hAnsi="Times New Roman"/>
          <w:sz w:val="22"/>
          <w:szCs w:val="22"/>
        </w:rPr>
        <w:t>ст.45 Устава изложить в следующей редакции:</w:t>
      </w:r>
    </w:p>
    <w:p w:rsidR="006D72D1" w:rsidRPr="002D708B" w:rsidRDefault="006D72D1" w:rsidP="006D72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2D708B">
        <w:rPr>
          <w:sz w:val="22"/>
          <w:szCs w:val="22"/>
        </w:rPr>
        <w:t>«Изменения и дополнения, внесенные в настоящий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представительного органа муниципального образования, принявшего муниципальный правовой акт о</w:t>
      </w:r>
      <w:proofErr w:type="gramEnd"/>
      <w:r w:rsidRPr="002D708B">
        <w:rPr>
          <w:sz w:val="22"/>
          <w:szCs w:val="22"/>
        </w:rPr>
        <w:t xml:space="preserve"> </w:t>
      </w:r>
      <w:proofErr w:type="gramStart"/>
      <w:r w:rsidRPr="002D708B">
        <w:rPr>
          <w:sz w:val="22"/>
          <w:szCs w:val="22"/>
        </w:rPr>
        <w:t>внесении</w:t>
      </w:r>
      <w:proofErr w:type="gramEnd"/>
      <w:r w:rsidRPr="002D708B">
        <w:rPr>
          <w:sz w:val="22"/>
          <w:szCs w:val="22"/>
        </w:rPr>
        <w:t xml:space="preserve"> указанных изменений и дополнений в настоящий Устав.».</w:t>
      </w:r>
    </w:p>
    <w:p w:rsidR="00486B14" w:rsidRPr="002D708B" w:rsidRDefault="002D708B" w:rsidP="00486B14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486B14" w:rsidRPr="002D708B">
        <w:rPr>
          <w:rFonts w:ascii="Times New Roman" w:hAnsi="Times New Roman"/>
          <w:sz w:val="22"/>
          <w:szCs w:val="22"/>
        </w:rPr>
        <w:t>.15. Ч.4 ст.47 Устава изложить в следующей редакции:</w:t>
      </w:r>
    </w:p>
    <w:p w:rsidR="00486B14" w:rsidRPr="002D708B" w:rsidRDefault="00486B14" w:rsidP="00486B14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«4.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(обнародования).».</w:t>
      </w:r>
    </w:p>
    <w:p w:rsidR="00486B14" w:rsidRPr="002D708B" w:rsidRDefault="002D708B" w:rsidP="00486B14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>1</w:t>
      </w:r>
      <w:r w:rsidR="00486B14" w:rsidRPr="002D708B">
        <w:rPr>
          <w:rFonts w:ascii="Times New Roman" w:hAnsi="Times New Roman"/>
          <w:sz w:val="22"/>
          <w:szCs w:val="22"/>
        </w:rPr>
        <w:t>.16. Ч.7 ст.48 Устава изложить в следующей редакции:</w:t>
      </w:r>
    </w:p>
    <w:p w:rsidR="00486B14" w:rsidRPr="002D708B" w:rsidRDefault="00486B14" w:rsidP="00486B14">
      <w:pPr>
        <w:pStyle w:val="ConsNormal"/>
        <w:ind w:right="-5"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sz w:val="22"/>
          <w:szCs w:val="22"/>
        </w:rPr>
        <w:t xml:space="preserve"> «7.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(обнародования).».</w:t>
      </w:r>
    </w:p>
    <w:p w:rsidR="006D72D1" w:rsidRPr="002D708B" w:rsidRDefault="002D708B" w:rsidP="006D72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</w:t>
      </w:r>
      <w:r w:rsidR="00486B14" w:rsidRPr="002D708B">
        <w:rPr>
          <w:sz w:val="22"/>
          <w:szCs w:val="22"/>
        </w:rPr>
        <w:t>.17</w:t>
      </w:r>
      <w:r w:rsidR="006D72D1" w:rsidRPr="002D708B">
        <w:rPr>
          <w:sz w:val="22"/>
          <w:szCs w:val="22"/>
        </w:rPr>
        <w:t>. Ч.1 ст.53.1 Устава изложить в следующей редакции:</w:t>
      </w:r>
    </w:p>
    <w:p w:rsidR="006D72D1" w:rsidRPr="002D708B" w:rsidRDefault="006D72D1" w:rsidP="006D72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«1.  Для замещения должностей муниципальной службы квалификационные требования предъявляются к уровню профессионального образования, стажу муниципальной</w:t>
      </w:r>
      <w:r w:rsidR="00C13E1D" w:rsidRPr="002D708B">
        <w:rPr>
          <w:sz w:val="22"/>
          <w:szCs w:val="22"/>
        </w:rPr>
        <w:t xml:space="preserve"> службы</w:t>
      </w:r>
      <w:r w:rsidRPr="002D708B">
        <w:rPr>
          <w:sz w:val="22"/>
          <w:szCs w:val="22"/>
        </w:rPr>
        <w:t xml:space="preserve"> или стажу работы по специальности, направлению подготовки</w:t>
      </w:r>
      <w:proofErr w:type="gramStart"/>
      <w:r w:rsidRPr="002D708B">
        <w:rPr>
          <w:sz w:val="22"/>
          <w:szCs w:val="22"/>
        </w:rPr>
        <w:t>.».</w:t>
      </w:r>
      <w:proofErr w:type="gramEnd"/>
    </w:p>
    <w:p w:rsidR="006D72D1" w:rsidRPr="002D708B" w:rsidRDefault="002D708B" w:rsidP="006D72D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1</w:t>
      </w:r>
      <w:r w:rsidR="00486B14" w:rsidRPr="002D708B">
        <w:rPr>
          <w:sz w:val="22"/>
          <w:szCs w:val="22"/>
        </w:rPr>
        <w:t>.18</w:t>
      </w:r>
      <w:r w:rsidR="006D72D1" w:rsidRPr="002D708B">
        <w:rPr>
          <w:sz w:val="22"/>
          <w:szCs w:val="22"/>
        </w:rPr>
        <w:t xml:space="preserve">. Ч.2 ст.53.1 Устава   изложить в следующей редакции:    </w:t>
      </w:r>
    </w:p>
    <w:p w:rsidR="005A520F" w:rsidRPr="002D708B" w:rsidRDefault="006D72D1" w:rsidP="00486B1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D708B">
        <w:rPr>
          <w:sz w:val="22"/>
          <w:szCs w:val="22"/>
        </w:rPr>
        <w:t>«2.  Квалификационные требования к уровню профессионального образования, стажу муниципальной</w:t>
      </w:r>
      <w:r w:rsidR="00C13E1D" w:rsidRPr="002D708B">
        <w:rPr>
          <w:sz w:val="22"/>
          <w:szCs w:val="22"/>
        </w:rPr>
        <w:t xml:space="preserve"> службы</w:t>
      </w:r>
      <w:r w:rsidRPr="002D708B">
        <w:rPr>
          <w:sz w:val="22"/>
          <w:szCs w:val="22"/>
        </w:rPr>
        <w:t xml:space="preserve"> или  стажу работы по специальности, направлению подготовки устанавливаются муниципальными правовыми актами на основе типовых квалификационных требований для замещения должностей муниципальной службы, которые определяются законом Иркутской области в соответствии с классификацией должностей муниципальной службы</w:t>
      </w:r>
      <w:proofErr w:type="gramStart"/>
      <w:r w:rsidRPr="002D708B">
        <w:rPr>
          <w:sz w:val="22"/>
          <w:szCs w:val="22"/>
        </w:rPr>
        <w:t>.».</w:t>
      </w:r>
      <w:proofErr w:type="gramEnd"/>
    </w:p>
    <w:p w:rsidR="00876C03" w:rsidRPr="002D708B" w:rsidRDefault="002D708B" w:rsidP="00876C03">
      <w:pPr>
        <w:pStyle w:val="ConsNormal"/>
        <w:ind w:firstLine="540"/>
        <w:jc w:val="both"/>
        <w:rPr>
          <w:rFonts w:ascii="Times New Roman" w:hAnsi="Times New Roman"/>
          <w:sz w:val="22"/>
          <w:szCs w:val="22"/>
        </w:rPr>
      </w:pPr>
      <w:r w:rsidRPr="002D708B">
        <w:rPr>
          <w:rFonts w:ascii="Times New Roman" w:hAnsi="Times New Roman"/>
          <w:b/>
          <w:color w:val="000000"/>
          <w:sz w:val="22"/>
          <w:szCs w:val="22"/>
        </w:rPr>
        <w:t>2</w:t>
      </w:r>
      <w:r w:rsidR="00876C03" w:rsidRPr="002D708B">
        <w:rPr>
          <w:rFonts w:ascii="Times New Roman" w:hAnsi="Times New Roman"/>
          <w:color w:val="000000"/>
          <w:sz w:val="22"/>
          <w:szCs w:val="22"/>
        </w:rPr>
        <w:t xml:space="preserve">. Установить, что настоящее решение вступает в силу после государственной регистрации изменений и дополнений, внесенных в Устав </w:t>
      </w:r>
      <w:r w:rsidR="00876C03" w:rsidRPr="002D708B">
        <w:rPr>
          <w:rFonts w:ascii="Times New Roman" w:hAnsi="Times New Roman"/>
          <w:sz w:val="22"/>
          <w:szCs w:val="22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       вестник».</w:t>
      </w:r>
      <w:r w:rsidR="00876C03" w:rsidRPr="002D708B">
        <w:rPr>
          <w:color w:val="000000"/>
          <w:sz w:val="22"/>
          <w:szCs w:val="22"/>
        </w:rPr>
        <w:tab/>
      </w:r>
    </w:p>
    <w:p w:rsidR="00876C03" w:rsidRPr="002D708B" w:rsidRDefault="00876C03" w:rsidP="00876C03">
      <w:pPr>
        <w:tabs>
          <w:tab w:val="left" w:pos="2205"/>
        </w:tabs>
        <w:ind w:left="1260"/>
        <w:jc w:val="both"/>
        <w:rPr>
          <w:color w:val="000000"/>
          <w:sz w:val="22"/>
          <w:szCs w:val="22"/>
        </w:rPr>
      </w:pPr>
    </w:p>
    <w:p w:rsidR="00876C03" w:rsidRPr="002D708B" w:rsidRDefault="00876C03" w:rsidP="00876C03">
      <w:pPr>
        <w:jc w:val="both"/>
        <w:rPr>
          <w:color w:val="000000"/>
          <w:sz w:val="22"/>
          <w:szCs w:val="22"/>
        </w:rPr>
      </w:pPr>
      <w:r w:rsidRPr="002D708B">
        <w:rPr>
          <w:color w:val="000000"/>
          <w:sz w:val="22"/>
          <w:szCs w:val="22"/>
        </w:rPr>
        <w:t>Глава муниципального образования «Ангарский»,</w:t>
      </w:r>
      <w:r w:rsidRPr="002D708B">
        <w:rPr>
          <w:color w:val="000000"/>
          <w:sz w:val="22"/>
          <w:szCs w:val="22"/>
        </w:rPr>
        <w:tab/>
        <w:t xml:space="preserve">                </w:t>
      </w:r>
    </w:p>
    <w:p w:rsidR="00876C03" w:rsidRPr="002D708B" w:rsidRDefault="00876C03" w:rsidP="00876C03">
      <w:pPr>
        <w:jc w:val="both"/>
        <w:rPr>
          <w:color w:val="000000"/>
          <w:sz w:val="22"/>
          <w:szCs w:val="22"/>
        </w:rPr>
      </w:pPr>
      <w:r w:rsidRPr="002D708B">
        <w:rPr>
          <w:color w:val="000000"/>
          <w:sz w:val="22"/>
          <w:szCs w:val="22"/>
        </w:rPr>
        <w:t xml:space="preserve">Председатель Думы </w:t>
      </w:r>
      <w:proofErr w:type="gramStart"/>
      <w:r w:rsidRPr="002D708B">
        <w:rPr>
          <w:sz w:val="22"/>
          <w:szCs w:val="22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2D708B">
        <w:rPr>
          <w:sz w:val="22"/>
          <w:szCs w:val="22"/>
        </w:rPr>
        <w:t>образования «Ангарский»:</w:t>
      </w:r>
      <w:r w:rsidRPr="002D708B">
        <w:rPr>
          <w:sz w:val="22"/>
          <w:szCs w:val="22"/>
        </w:rPr>
        <w:tab/>
      </w:r>
      <w:proofErr w:type="spellStart"/>
      <w:r w:rsidRPr="002D708B">
        <w:rPr>
          <w:sz w:val="22"/>
          <w:szCs w:val="22"/>
        </w:rPr>
        <w:t>Т.М.Середкина</w:t>
      </w:r>
      <w:proofErr w:type="spellEnd"/>
    </w:p>
    <w:p w:rsidR="00674A2D" w:rsidRDefault="00674A2D"/>
    <w:sectPr w:rsidR="00674A2D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6503D"/>
    <w:rsid w:val="001058F4"/>
    <w:rsid w:val="00151B50"/>
    <w:rsid w:val="002D708B"/>
    <w:rsid w:val="003109E8"/>
    <w:rsid w:val="00486B14"/>
    <w:rsid w:val="00502346"/>
    <w:rsid w:val="0053651D"/>
    <w:rsid w:val="005A520F"/>
    <w:rsid w:val="00674A2D"/>
    <w:rsid w:val="006D72D1"/>
    <w:rsid w:val="007A6865"/>
    <w:rsid w:val="00876C03"/>
    <w:rsid w:val="00C13E1D"/>
    <w:rsid w:val="00D84DD8"/>
    <w:rsid w:val="00F3272E"/>
    <w:rsid w:val="00FD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2017-12-12T04:17:00Z</dcterms:created>
  <dcterms:modified xsi:type="dcterms:W3CDTF">2018-02-01T04:21:00Z</dcterms:modified>
</cp:coreProperties>
</file>