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1" w:rsidRPr="00F13A6E" w:rsidRDefault="00A46B6C" w:rsidP="0060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«___»________</w:t>
      </w:r>
      <w:r w:rsidR="00607F5A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 xml:space="preserve">4 </w:t>
      </w:r>
      <w:r w:rsidR="00607F5A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4/_____</w:t>
      </w:r>
      <w:r w:rsidR="004430F0">
        <w:rPr>
          <w:rFonts w:ascii="Arial" w:hAnsi="Arial" w:cs="Arial"/>
          <w:b/>
          <w:sz w:val="28"/>
          <w:szCs w:val="28"/>
        </w:rPr>
        <w:t>-ДМО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ИРКУТСКАЯ  ОБЛАСТЬ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ДУМА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РЕШЕНИЕ</w:t>
      </w:r>
    </w:p>
    <w:p w:rsidR="00E62354" w:rsidRPr="00F13A6E" w:rsidRDefault="00E62354" w:rsidP="00137928">
      <w:pPr>
        <w:spacing w:after="0" w:line="240" w:lineRule="auto"/>
        <w:jc w:val="center"/>
        <w:rPr>
          <w:sz w:val="28"/>
          <w:szCs w:val="28"/>
        </w:rPr>
      </w:pPr>
    </w:p>
    <w:p w:rsidR="00E62354" w:rsidRPr="00F13A6E" w:rsidRDefault="00594C7D" w:rsidP="00370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О ВНЕСЕНИИ ИЗМЕНЕНИЙ В ПРАВИЛА ЗЕМЛЕПОЛЬЗОВАНИЯ И З</w:t>
      </w:r>
      <w:r w:rsidR="00CB186B" w:rsidRPr="00F13A6E">
        <w:rPr>
          <w:rFonts w:ascii="Arial" w:hAnsi="Arial" w:cs="Arial"/>
          <w:b/>
          <w:sz w:val="28"/>
          <w:szCs w:val="28"/>
        </w:rPr>
        <w:t>АСТРОЙКИ МУНИЦИПАЛЬНОГО ОБРАЗОВАНИЯ «АНГАРСКИЙ» АЛАРСКОГО</w:t>
      </w:r>
      <w:r w:rsidRPr="00F13A6E">
        <w:rPr>
          <w:rFonts w:ascii="Arial" w:hAnsi="Arial" w:cs="Arial"/>
          <w:b/>
          <w:sz w:val="28"/>
          <w:szCs w:val="28"/>
        </w:rPr>
        <w:t xml:space="preserve"> РАЙОНА ИРКУТСКОЙ ОБЛАСТИ</w:t>
      </w:r>
      <w:r w:rsidR="004F1DD0" w:rsidRPr="00F13A6E">
        <w:rPr>
          <w:rFonts w:ascii="Arial" w:hAnsi="Arial" w:cs="Arial"/>
          <w:b/>
          <w:sz w:val="28"/>
          <w:szCs w:val="28"/>
        </w:rPr>
        <w:t xml:space="preserve"> </w:t>
      </w:r>
    </w:p>
    <w:p w:rsidR="00E62354" w:rsidRDefault="00E62354" w:rsidP="00E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0EE" w:rsidRPr="00B90A47" w:rsidRDefault="00CF70EE" w:rsidP="00CF7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0A4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90A47">
        <w:rPr>
          <w:rFonts w:ascii="Times New Roman" w:hAnsi="Times New Roman" w:cs="Times New Roman"/>
          <w:sz w:val="24"/>
          <w:szCs w:val="24"/>
        </w:rPr>
        <w:t xml:space="preserve"> </w:t>
      </w:r>
      <w:r w:rsidRPr="00B90A47">
        <w:rPr>
          <w:rFonts w:ascii="Times New Roman" w:hAnsi="Times New Roman" w:cs="Times New Roman"/>
          <w:bCs/>
          <w:sz w:val="24"/>
          <w:szCs w:val="24"/>
        </w:rPr>
        <w:t>от 31.12.2017 №507-ФЗ,</w:t>
      </w:r>
      <w:r w:rsidRPr="00B90A47">
        <w:rPr>
          <w:rFonts w:ascii="Times New Roman" w:hAnsi="Times New Roman" w:cs="Times New Roman"/>
          <w:sz w:val="24"/>
          <w:szCs w:val="24"/>
        </w:rPr>
        <w:t xml:space="preserve"> статьей 33 Градостроительного кодекса Российской Федерации</w:t>
      </w:r>
      <w:r w:rsidRPr="00B90A47">
        <w:rPr>
          <w:rFonts w:ascii="Times New Roman" w:hAnsi="Times New Roman" w:cs="Times New Roman"/>
          <w:bCs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«Ангарский», Дума муниципального образования «Ангарский»</w:t>
      </w:r>
      <w:r w:rsidRPr="00B90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2354" w:rsidRPr="0061056B" w:rsidRDefault="00E62354" w:rsidP="00E623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E62354" w:rsidRPr="00CF70EE" w:rsidRDefault="00E62354" w:rsidP="00E62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E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E62354" w:rsidRPr="0061056B" w:rsidRDefault="00E62354" w:rsidP="00E623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04BD7" w:rsidRPr="00CF70EE" w:rsidRDefault="00E62354" w:rsidP="002048B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0EE">
        <w:rPr>
          <w:rFonts w:ascii="Times New Roman" w:hAnsi="Times New Roman" w:cs="Times New Roman"/>
          <w:bCs/>
          <w:sz w:val="24"/>
          <w:szCs w:val="24"/>
        </w:rPr>
        <w:t>Внести следующие изменения в Правила землепользования и застройки муниципального образования «</w:t>
      </w:r>
      <w:proofErr w:type="gramStart"/>
      <w:r w:rsidRPr="00CF70EE">
        <w:rPr>
          <w:rFonts w:ascii="Times New Roman" w:hAnsi="Times New Roman" w:cs="Times New Roman"/>
          <w:bCs/>
          <w:sz w:val="24"/>
          <w:szCs w:val="24"/>
        </w:rPr>
        <w:t>Ангарский</w:t>
      </w:r>
      <w:proofErr w:type="gramEnd"/>
      <w:r w:rsidRPr="00CF70EE">
        <w:rPr>
          <w:rFonts w:ascii="Times New Roman" w:hAnsi="Times New Roman" w:cs="Times New Roman"/>
          <w:bCs/>
          <w:sz w:val="24"/>
          <w:szCs w:val="24"/>
        </w:rPr>
        <w:t>»</w:t>
      </w:r>
      <w:r w:rsidR="008A3566" w:rsidRPr="00CF70EE">
        <w:rPr>
          <w:rFonts w:ascii="Times New Roman" w:hAnsi="Times New Roman" w:cs="Times New Roman"/>
          <w:bCs/>
          <w:sz w:val="24"/>
          <w:szCs w:val="24"/>
        </w:rPr>
        <w:t>, утвержденные</w:t>
      </w:r>
      <w:r w:rsidR="0068070B" w:rsidRPr="00CF70EE">
        <w:rPr>
          <w:rFonts w:ascii="Times New Roman" w:hAnsi="Times New Roman" w:cs="Times New Roman"/>
          <w:bCs/>
          <w:sz w:val="24"/>
          <w:szCs w:val="24"/>
        </w:rPr>
        <w:t xml:space="preserve"> Решением Думы муниципального образования «Ангарский»</w:t>
      </w:r>
      <w:r w:rsidR="00CF70EE" w:rsidRPr="00CF70EE">
        <w:rPr>
          <w:rFonts w:ascii="Times New Roman" w:hAnsi="Times New Roman" w:cs="Times New Roman"/>
          <w:bCs/>
          <w:sz w:val="24"/>
          <w:szCs w:val="24"/>
        </w:rPr>
        <w:t xml:space="preserve"> №3/6-дмо от 31.10.2013 года (в ред. от 10.03.2017 №3/106-дмо, от 30.01.2018 №3/137-дмо, от 05.02.2021 №4/110-дмо, от 28.12.2022 №4/183-дмо</w:t>
      </w:r>
      <w:r w:rsidR="00A46B6C">
        <w:rPr>
          <w:rFonts w:ascii="Times New Roman" w:hAnsi="Times New Roman" w:cs="Times New Roman"/>
          <w:bCs/>
          <w:sz w:val="24"/>
          <w:szCs w:val="24"/>
        </w:rPr>
        <w:t>, от 28.04.2023 №4/201-дмо</w:t>
      </w:r>
      <w:r w:rsidR="00CF70EE" w:rsidRPr="00CF70EE">
        <w:rPr>
          <w:rFonts w:ascii="Times New Roman" w:hAnsi="Times New Roman" w:cs="Times New Roman"/>
          <w:bCs/>
          <w:sz w:val="24"/>
          <w:szCs w:val="24"/>
        </w:rPr>
        <w:t>)</w:t>
      </w:r>
      <w:r w:rsidRPr="00CF70EE">
        <w:rPr>
          <w:rFonts w:ascii="Times New Roman" w:hAnsi="Times New Roman" w:cs="Times New Roman"/>
          <w:bCs/>
          <w:sz w:val="24"/>
          <w:szCs w:val="24"/>
        </w:rPr>
        <w:t>:</w:t>
      </w:r>
    </w:p>
    <w:p w:rsidR="008050E5" w:rsidRPr="004E585C" w:rsidRDefault="004E585C" w:rsidP="00204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593E1D" w:rsidRPr="004E5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71F">
        <w:rPr>
          <w:rFonts w:ascii="Times New Roman" w:hAnsi="Times New Roman"/>
          <w:sz w:val="24"/>
          <w:szCs w:val="24"/>
        </w:rPr>
        <w:t>Статью 48</w:t>
      </w:r>
      <w:r w:rsidR="002C5FC7" w:rsidRPr="004E585C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31208" w:rsidRDefault="00B31208" w:rsidP="002048B2">
      <w:pPr>
        <w:pStyle w:val="2"/>
        <w:numPr>
          <w:ilvl w:val="0"/>
          <w:numId w:val="0"/>
        </w:numPr>
        <w:spacing w:line="240" w:lineRule="auto"/>
        <w:rPr>
          <w:sz w:val="20"/>
          <w:szCs w:val="20"/>
        </w:rPr>
      </w:pPr>
      <w:bookmarkStart w:id="0" w:name="_Toc369700493"/>
      <w:bookmarkStart w:id="1" w:name="_Toc57287223"/>
    </w:p>
    <w:p w:rsidR="00A46B6C" w:rsidRPr="000909AA" w:rsidRDefault="00A46B6C" w:rsidP="00A46B6C">
      <w:pPr>
        <w:pStyle w:val="2"/>
        <w:numPr>
          <w:ilvl w:val="0"/>
          <w:numId w:val="0"/>
        </w:numPr>
        <w:spacing w:line="240" w:lineRule="auto"/>
        <w:jc w:val="both"/>
        <w:rPr>
          <w:sz w:val="20"/>
          <w:szCs w:val="20"/>
          <w:u w:val="single"/>
        </w:rPr>
      </w:pPr>
      <w:bookmarkStart w:id="2" w:name="_Toc369700488"/>
      <w:bookmarkStart w:id="3" w:name="_Toc57287219"/>
      <w:bookmarkEnd w:id="0"/>
      <w:bookmarkEnd w:id="1"/>
      <w:r w:rsidRPr="000909AA">
        <w:rPr>
          <w:sz w:val="20"/>
          <w:szCs w:val="20"/>
        </w:rPr>
        <w:t>Статья 35. Зоны застройки индивидуальными жилыми домами (Ж-1)</w:t>
      </w:r>
      <w:bookmarkEnd w:id="2"/>
      <w:bookmarkEnd w:id="3"/>
    </w:p>
    <w:p w:rsidR="00A46B6C" w:rsidRPr="000909AA" w:rsidRDefault="00A46B6C" w:rsidP="00A46B6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909AA">
        <w:rPr>
          <w:rFonts w:ascii="Times New Roman" w:hAnsi="Times New Roman"/>
          <w:i/>
          <w:sz w:val="20"/>
          <w:szCs w:val="20"/>
        </w:rPr>
        <w:t>1.</w:t>
      </w:r>
      <w:r w:rsidRPr="000909AA">
        <w:rPr>
          <w:rFonts w:ascii="Times New Roman" w:hAnsi="Times New Roman"/>
          <w:sz w:val="20"/>
          <w:szCs w:val="20"/>
        </w:rPr>
        <w:t xml:space="preserve"> Основные виды и параметры разрешённого использования земельных участков и объектов капитального строительства.</w:t>
      </w:r>
    </w:p>
    <w:p w:rsidR="00A46B6C" w:rsidRPr="000909AA" w:rsidRDefault="00A46B6C" w:rsidP="00A46B6C">
      <w:pPr>
        <w:pStyle w:val="a4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4196"/>
        <w:gridCol w:w="1949"/>
      </w:tblGrid>
      <w:tr w:rsidR="00A46B6C" w:rsidRPr="000909AA" w:rsidTr="004E5CC3">
        <w:trPr>
          <w:trHeight w:val="552"/>
        </w:trPr>
        <w:tc>
          <w:tcPr>
            <w:tcW w:w="1790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Виды использования</w:t>
            </w:r>
          </w:p>
        </w:tc>
        <w:tc>
          <w:tcPr>
            <w:tcW w:w="2192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1018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46B6C" w:rsidRPr="000909AA" w:rsidTr="004E5CC3">
        <w:tc>
          <w:tcPr>
            <w:tcW w:w="1790" w:type="pct"/>
            <w:shd w:val="clear" w:color="auto" w:fill="auto"/>
          </w:tcPr>
          <w:p w:rsidR="00A46B6C" w:rsidRPr="00155681" w:rsidRDefault="00A46B6C" w:rsidP="004E5CC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5681">
              <w:rPr>
                <w:rFonts w:ascii="Times New Roman" w:hAnsi="Times New Roman"/>
                <w:b/>
                <w:sz w:val="20"/>
                <w:szCs w:val="20"/>
              </w:rPr>
              <w:t>Для индивидуального жилищного строительства – КОД 2.1.</w:t>
            </w:r>
          </w:p>
          <w:p w:rsidR="00A46B6C" w:rsidRPr="00C870EA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70EA">
              <w:rPr>
                <w:rFonts w:ascii="Times New Roman" w:hAnsi="Times New Roman"/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46B6C" w:rsidRPr="00C870EA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70EA">
              <w:rPr>
                <w:rFonts w:ascii="Times New Roman" w:hAnsi="Times New Roman"/>
                <w:sz w:val="20"/>
                <w:szCs w:val="20"/>
              </w:rPr>
              <w:lastRenderedPageBreak/>
              <w:t>выращивание сельскохозяйственных культур;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0EA">
              <w:rPr>
                <w:rFonts w:ascii="Times New Roman" w:hAnsi="Times New Roman"/>
                <w:sz w:val="20"/>
                <w:szCs w:val="20"/>
              </w:rPr>
              <w:t>размещение индивидуальных гаражей и хозяйственных построек</w:t>
            </w:r>
          </w:p>
        </w:tc>
        <w:tc>
          <w:tcPr>
            <w:tcW w:w="2192" w:type="pct"/>
            <w:shd w:val="clear" w:color="auto" w:fill="auto"/>
          </w:tcPr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Предельная минимальная площадь земельных участков – </w:t>
            </w:r>
            <w:smartTag w:uri="urn:schemas-microsoft-com:office:smarttags" w:element="metricconverter">
              <w:smartTagPr>
                <w:attr w:name="ProductID" w:val="600 кв.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600 кв. 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зданий, строений, сооружений - до 3 этажей;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      </w:r>
          </w:p>
          <w:p w:rsidR="00A46B6C" w:rsidRPr="00BB3A28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3A28">
              <w:rPr>
                <w:rFonts w:ascii="Times New Roman" w:hAnsi="Times New Roman"/>
                <w:sz w:val="20"/>
                <w:szCs w:val="20"/>
              </w:rPr>
              <w:lastRenderedPageBreak/>
              <w:t>Высота ограждения земельных участков - до 1,8м.</w:t>
            </w:r>
          </w:p>
        </w:tc>
        <w:tc>
          <w:tcPr>
            <w:tcW w:w="1018" w:type="pct"/>
            <w:shd w:val="clear" w:color="auto" w:fill="auto"/>
          </w:tcPr>
          <w:p w:rsidR="00A46B6C" w:rsidRPr="00BB3A28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3A28">
              <w:rPr>
                <w:rFonts w:ascii="Times New Roman" w:hAnsi="Times New Roman"/>
                <w:sz w:val="20"/>
                <w:szCs w:val="20"/>
              </w:rPr>
              <w:lastRenderedPageBreak/>
              <w:t>Не допускается размещение жилой застройки в санитарно-защитных зонах, установленных в соответствии с законодательством Российской Федерации</w:t>
            </w:r>
          </w:p>
        </w:tc>
      </w:tr>
      <w:tr w:rsidR="00A46B6C" w:rsidRPr="000909AA" w:rsidTr="004E5CC3">
        <w:tc>
          <w:tcPr>
            <w:tcW w:w="1790" w:type="pct"/>
            <w:shd w:val="clear" w:color="auto" w:fill="auto"/>
          </w:tcPr>
          <w:p w:rsidR="00A46B6C" w:rsidRPr="00155681" w:rsidRDefault="00A46B6C" w:rsidP="004E5CC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556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Блокированная жилая застройка – КОД 2.3.</w:t>
            </w:r>
          </w:p>
          <w:p w:rsidR="00A46B6C" w:rsidRPr="006A7899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7899">
              <w:rPr>
                <w:rFonts w:ascii="Times New Roman" w:hAnsi="Times New Roman"/>
                <w:sz w:val="20"/>
                <w:szCs w:val="20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6A7899">
              <w:rPr>
                <w:rFonts w:ascii="Times New Roman" w:hAnsi="Times New Roman"/>
                <w:sz w:val="20"/>
                <w:szCs w:val="20"/>
              </w:rPr>
              <w:t xml:space="preserve"> пользования (жилые дома блокированной застройки);</w:t>
            </w:r>
          </w:p>
          <w:p w:rsidR="00A46B6C" w:rsidRPr="006A7899" w:rsidRDefault="00A46B6C" w:rsidP="004E5CC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A7899">
              <w:rPr>
                <w:rFonts w:ascii="Times New Roman" w:hAnsi="Times New Roman"/>
                <w:sz w:val="20"/>
                <w:szCs w:val="20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192" w:type="pct"/>
            <w:shd w:val="clear" w:color="auto" w:fill="auto"/>
          </w:tcPr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минимальная площадь земельных участков – </w:t>
            </w:r>
            <w:smartTag w:uri="urn:schemas-microsoft-com:office:smarttags" w:element="metricconverter">
              <w:smartTagPr>
                <w:attr w:name="ProductID" w:val="600 кв.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600 кв. 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BB3A28">
                  <w:rPr>
                    <w:rFonts w:ascii="Times New Roman" w:hAnsi="Times New Roman" w:cs="Times New Roman"/>
                    <w:sz w:val="20"/>
                    <w:szCs w:val="20"/>
                  </w:rPr>
                  <w:t>3 м</w:t>
                </w:r>
              </w:smartTag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(за исключением </w:t>
              </w:r>
            </w:smartTag>
            <w:r w:rsidRPr="00155681">
              <w:rPr>
                <w:rFonts w:ascii="Times New Roman" w:hAnsi="Times New Roman"/>
                <w:sz w:val="20"/>
                <w:szCs w:val="20"/>
              </w:rPr>
              <w:t>общих стен с соседними жилыми домами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зданий, строений, сооружений - до 3 этажей;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60%.</w:t>
            </w:r>
          </w:p>
          <w:p w:rsidR="00A46B6C" w:rsidRPr="00BB3A28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3A28">
              <w:rPr>
                <w:rFonts w:ascii="Times New Roman" w:hAnsi="Times New Roman"/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BB3A28">
                <w:rPr>
                  <w:rFonts w:ascii="Times New Roman" w:hAnsi="Times New Roman"/>
                  <w:sz w:val="20"/>
                  <w:szCs w:val="20"/>
                </w:rPr>
                <w:t>1,8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Pr="00BB3A28">
                <w:rPr>
                  <w:rFonts w:ascii="Times New Roman" w:hAnsi="Times New Roman"/>
                  <w:sz w:val="20"/>
                  <w:szCs w:val="20"/>
                </w:rPr>
                <w:t>м</w:t>
              </w:r>
            </w:smartTag>
            <w:r w:rsidRPr="00BB3A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</w:tcPr>
          <w:p w:rsidR="00A46B6C" w:rsidRPr="00BB3A28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3A28">
              <w:rPr>
                <w:rFonts w:ascii="Times New Roman" w:hAnsi="Times New Roman"/>
                <w:sz w:val="20"/>
                <w:szCs w:val="20"/>
              </w:rPr>
              <w:t>Не допускается размещение жилой застройки в санитарно-защитных зонах, установленных в соответствии с законодательством Российской Федерации</w:t>
            </w:r>
          </w:p>
        </w:tc>
      </w:tr>
      <w:tr w:rsidR="00A46B6C" w:rsidRPr="000909AA" w:rsidTr="004E5CC3">
        <w:trPr>
          <w:trHeight w:val="206"/>
        </w:trPr>
        <w:tc>
          <w:tcPr>
            <w:tcW w:w="1790" w:type="pct"/>
            <w:shd w:val="clear" w:color="auto" w:fill="auto"/>
          </w:tcPr>
          <w:p w:rsidR="00A46B6C" w:rsidRPr="00F0448C" w:rsidRDefault="00A46B6C" w:rsidP="004E5CC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0448C">
              <w:rPr>
                <w:rFonts w:ascii="Times New Roman" w:hAnsi="Times New Roman"/>
                <w:b/>
                <w:sz w:val="20"/>
                <w:szCs w:val="20"/>
              </w:rPr>
              <w:t>Для ведения личного подсобного хозяйства – КОД 2.2.</w:t>
            </w:r>
          </w:p>
          <w:p w:rsidR="00A46B6C" w:rsidRPr="00C870EA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870EA">
              <w:rPr>
                <w:rFonts w:ascii="Times New Roman" w:hAnsi="Times New Roman"/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46B6C" w:rsidRPr="006A7899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7899">
              <w:rPr>
                <w:rFonts w:ascii="Times New Roman" w:hAnsi="Times New Roman"/>
                <w:sz w:val="20"/>
                <w:szCs w:val="20"/>
              </w:rPr>
              <w:t>производство сельскохозяйственной продукции;</w:t>
            </w:r>
          </w:p>
          <w:p w:rsidR="00A46B6C" w:rsidRPr="006A7899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7899">
              <w:rPr>
                <w:rFonts w:ascii="Times New Roman" w:hAnsi="Times New Roman"/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A46B6C" w:rsidRPr="00F0448C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7899">
              <w:rPr>
                <w:rFonts w:ascii="Times New Roman" w:hAnsi="Times New Roman"/>
                <w:sz w:val="20"/>
                <w:szCs w:val="20"/>
              </w:rPr>
              <w:t>содержание сельскохозяйственных животных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pct"/>
            <w:shd w:val="clear" w:color="auto" w:fill="auto"/>
          </w:tcPr>
          <w:p w:rsidR="00A46B6C" w:rsidRPr="000A1E18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E1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размеры земельного участка - 600 </w:t>
            </w:r>
            <w:proofErr w:type="spellStart"/>
            <w:r w:rsidRPr="000A1E1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A1E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46B6C" w:rsidRPr="00BB3A28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E18">
              <w:rPr>
                <w:rFonts w:ascii="Times New Roman" w:hAnsi="Times New Roman" w:cs="Times New Roman"/>
                <w:sz w:val="20"/>
                <w:szCs w:val="20"/>
              </w:rPr>
              <w:t>Максимальные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C3FC3">
              <w:rPr>
                <w:rFonts w:ascii="Times New Roman" w:hAnsi="Times New Roman" w:cs="Times New Roman"/>
                <w:sz w:val="20"/>
                <w:szCs w:val="20"/>
              </w:rPr>
              <w:t>змеры земельного участка - 20</w:t>
            </w:r>
            <w:bookmarkStart w:id="4" w:name="_GoBack"/>
            <w:bookmarkEnd w:id="4"/>
            <w:r w:rsidR="00B3158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0A1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E1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A1E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границы земельного участка 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3.</w:t>
            </w:r>
          </w:p>
          <w:p w:rsidR="00A46B6C" w:rsidRPr="00BB3A28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 - 60.</w:t>
            </w:r>
          </w:p>
          <w:p w:rsidR="00A46B6C" w:rsidRPr="00BB3A28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Высота ограждения земельных участков - до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1,8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8" w:type="pct"/>
            <w:shd w:val="clear" w:color="auto" w:fill="auto"/>
          </w:tcPr>
          <w:p w:rsidR="00A46B6C" w:rsidRPr="00BB3A28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3A28">
              <w:rPr>
                <w:rFonts w:ascii="Times New Roman" w:hAnsi="Times New Roman"/>
                <w:sz w:val="20"/>
                <w:szCs w:val="20"/>
              </w:rPr>
              <w:t>Не допускается размещение жилой застройки в санитарно-защитных зонах, установленных в соответствии с законодательством Российской Федерации</w:t>
            </w:r>
          </w:p>
        </w:tc>
      </w:tr>
      <w:tr w:rsidR="00A46B6C" w:rsidRPr="000909AA" w:rsidTr="004E5CC3">
        <w:trPr>
          <w:trHeight w:val="206"/>
        </w:trPr>
        <w:tc>
          <w:tcPr>
            <w:tcW w:w="1790" w:type="pct"/>
            <w:shd w:val="clear" w:color="auto" w:fill="auto"/>
          </w:tcPr>
          <w:p w:rsidR="00A46B6C" w:rsidRPr="00F0448C" w:rsidRDefault="00A46B6C" w:rsidP="004E5CC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0448C">
              <w:rPr>
                <w:rFonts w:ascii="Times New Roman" w:hAnsi="Times New Roman"/>
                <w:b/>
                <w:sz w:val="20"/>
                <w:szCs w:val="20"/>
              </w:rPr>
              <w:t>Дошкольное, начальное и среднее общее образование – КОД 3.5.1.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48C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дошкольного образования (детские ясли, детские сады)</w:t>
            </w:r>
          </w:p>
        </w:tc>
        <w:tc>
          <w:tcPr>
            <w:tcW w:w="2192" w:type="pct"/>
            <w:shd w:val="clear" w:color="auto" w:fill="auto"/>
          </w:tcPr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минимальная площадь земельных участков –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2000 кв. 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10 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этажей зданий, строений, сооружений - до 2 этажей.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BB3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которая может быть застроена, ко всей площади земельного участка – 50%.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 - 50 %.</w:t>
            </w:r>
          </w:p>
          <w:p w:rsidR="00A46B6C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3A28">
              <w:rPr>
                <w:rFonts w:ascii="Times New Roman" w:hAnsi="Times New Roman"/>
                <w:sz w:val="20"/>
                <w:szCs w:val="20"/>
              </w:rPr>
              <w:t xml:space="preserve">Ограждения должны быть просматриваемы высотой до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BB3A28">
                <w:rPr>
                  <w:rFonts w:ascii="Times New Roman" w:hAnsi="Times New Roman"/>
                  <w:sz w:val="20"/>
                  <w:szCs w:val="20"/>
                </w:rPr>
                <w:t>1,8 метра</w:t>
              </w:r>
            </w:smartTag>
            <w:r w:rsidRPr="00BB3A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auto"/>
          </w:tcPr>
          <w:p w:rsidR="00A46B6C" w:rsidRPr="00BB3A28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3A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допускается размещение </w:t>
            </w:r>
            <w:r>
              <w:rPr>
                <w:rFonts w:ascii="Times New Roman" w:hAnsi="Times New Roman"/>
                <w:sz w:val="20"/>
                <w:szCs w:val="20"/>
              </w:rPr>
              <w:t>объектов дошкольного образования</w:t>
            </w:r>
            <w:r w:rsidRPr="00BB3A28">
              <w:rPr>
                <w:rFonts w:ascii="Times New Roman" w:hAnsi="Times New Roman"/>
                <w:sz w:val="20"/>
                <w:szCs w:val="20"/>
              </w:rPr>
              <w:t xml:space="preserve"> в санитарно-защитных зонах, установленных в соответствии с законодательством Российской Федерации</w:t>
            </w:r>
          </w:p>
        </w:tc>
      </w:tr>
      <w:tr w:rsidR="00A46B6C" w:rsidRPr="000909AA" w:rsidTr="004E5CC3">
        <w:trPr>
          <w:trHeight w:val="206"/>
        </w:trPr>
        <w:tc>
          <w:tcPr>
            <w:tcW w:w="1790" w:type="pct"/>
            <w:shd w:val="clear" w:color="auto" w:fill="auto"/>
          </w:tcPr>
          <w:p w:rsidR="00A46B6C" w:rsidRPr="00F0448C" w:rsidRDefault="00A46B6C" w:rsidP="004E5CC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044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Дошкольное, начальное и среднее общее образование – КОД 3.5.1.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48C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начального и среднего общего образования (</w:t>
            </w:r>
            <w:r w:rsidRPr="0000291A">
              <w:rPr>
                <w:rFonts w:ascii="Times New Roman" w:hAnsi="Times New Roman"/>
                <w:sz w:val="20"/>
                <w:szCs w:val="20"/>
              </w:rPr>
              <w:t>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</w:t>
            </w:r>
            <w:r w:rsidRPr="00F044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92" w:type="pct"/>
            <w:shd w:val="clear" w:color="auto" w:fill="auto"/>
          </w:tcPr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минимальная площадь земельных участков – </w:t>
            </w:r>
            <w:smartTag w:uri="urn:schemas-microsoft-com:office:smarttags" w:element="metricconverter">
              <w:smartTagPr>
                <w:attr w:name="ProductID" w:val="6000 кв. м"/>
              </w:smartTagPr>
              <w:r w:rsidRPr="000909AA">
                <w:rPr>
                  <w:rFonts w:ascii="Times New Roman" w:hAnsi="Times New Roman" w:cs="Times New Roman"/>
                  <w:sz w:val="20"/>
                  <w:szCs w:val="20"/>
                </w:rPr>
                <w:t>6000 кв. м</w:t>
              </w:r>
            </w:smartTag>
            <w:r w:rsidRPr="0009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909AA">
                <w:rPr>
                  <w:rFonts w:ascii="Times New Roman" w:hAnsi="Times New Roman" w:cs="Times New Roman"/>
                  <w:sz w:val="20"/>
                  <w:szCs w:val="20"/>
                </w:rPr>
                <w:t>10 м</w:t>
              </w:r>
            </w:smartTag>
            <w:r w:rsidRPr="0009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Предельное количество этажей зданий, строений, сооружений</w:t>
            </w: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 xml:space="preserve"> - до 4 этажей. 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 xml:space="preserve"> – 50%.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</w:t>
            </w: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 xml:space="preserve"> - 50 %.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Ограждения должны быть просматриваемы высотой до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0909AA">
                <w:rPr>
                  <w:rFonts w:ascii="Times New Roman" w:hAnsi="Times New Roman" w:cs="Times New Roman"/>
                  <w:sz w:val="20"/>
                  <w:szCs w:val="20"/>
                </w:rPr>
                <w:t>1,8 метра</w:t>
              </w:r>
            </w:smartTag>
            <w:r w:rsidRPr="0009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Ограждения должны быть просматриваемы  высотой от 1,2  до </w:t>
            </w:r>
            <w:smartTag w:uri="urn:schemas-microsoft-com:office:smarttags" w:element="metricconverter">
              <w:smartTagPr>
                <w:attr w:name="ProductID" w:val="1,8 метров"/>
              </w:smartTagPr>
              <w:r w:rsidRPr="000909AA">
                <w:rPr>
                  <w:rFonts w:ascii="Times New Roman" w:hAnsi="Times New Roman" w:cs="Times New Roman"/>
                  <w:sz w:val="20"/>
                  <w:szCs w:val="20"/>
                </w:rPr>
                <w:t>1,8 метров</w:t>
              </w:r>
            </w:smartTag>
            <w:r w:rsidRPr="000909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9AA">
              <w:rPr>
                <w:rFonts w:ascii="Times New Roman" w:hAnsi="Times New Roman" w:cs="Times New Roman"/>
                <w:sz w:val="20"/>
                <w:szCs w:val="20"/>
              </w:rPr>
              <w:t>Земельные участки объектов неделимы.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Недопустимо перепрофилирование объектов.</w:t>
            </w:r>
          </w:p>
        </w:tc>
        <w:tc>
          <w:tcPr>
            <w:tcW w:w="1018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Не допускается размещение объектов учебно-образовательного назначения в санитарно-защитных зонах, установленных в соответствии с законодательством Российской Федерации</w:t>
            </w:r>
          </w:p>
        </w:tc>
      </w:tr>
    </w:tbl>
    <w:p w:rsidR="00A46B6C" w:rsidRPr="000909AA" w:rsidRDefault="00A46B6C" w:rsidP="00A46B6C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:rsidR="00A46B6C" w:rsidRPr="000909AA" w:rsidRDefault="00A46B6C" w:rsidP="00A46B6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909AA">
        <w:rPr>
          <w:rFonts w:ascii="Times New Roman" w:hAnsi="Times New Roman"/>
          <w:i/>
          <w:sz w:val="20"/>
          <w:szCs w:val="20"/>
        </w:rPr>
        <w:t>2.</w:t>
      </w:r>
      <w:r w:rsidRPr="000909AA">
        <w:rPr>
          <w:rFonts w:ascii="Times New Roman" w:hAnsi="Times New Roman"/>
          <w:sz w:val="20"/>
          <w:szCs w:val="20"/>
        </w:rPr>
        <w:t xml:space="preserve"> Условно разрешённые виды и параметры использования земельных участков и объектов капитального строительства.</w:t>
      </w:r>
    </w:p>
    <w:p w:rsidR="00A46B6C" w:rsidRPr="000909AA" w:rsidRDefault="00A46B6C" w:rsidP="00A46B6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4196"/>
        <w:gridCol w:w="1949"/>
      </w:tblGrid>
      <w:tr w:rsidR="00A46B6C" w:rsidRPr="000909AA" w:rsidTr="004E5CC3">
        <w:trPr>
          <w:trHeight w:val="384"/>
        </w:trPr>
        <w:tc>
          <w:tcPr>
            <w:tcW w:w="1790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Виды использования</w:t>
            </w:r>
          </w:p>
        </w:tc>
        <w:tc>
          <w:tcPr>
            <w:tcW w:w="2192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1018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46B6C" w:rsidRPr="000909AA" w:rsidTr="004E5CC3">
        <w:trPr>
          <w:trHeight w:val="3251"/>
        </w:trPr>
        <w:tc>
          <w:tcPr>
            <w:tcW w:w="1790" w:type="pct"/>
            <w:shd w:val="clear" w:color="auto" w:fill="auto"/>
          </w:tcPr>
          <w:p w:rsidR="00A46B6C" w:rsidRDefault="00A46B6C" w:rsidP="004E5C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9F1">
              <w:rPr>
                <w:rFonts w:ascii="Times New Roman" w:hAnsi="Times New Roman"/>
                <w:b/>
                <w:sz w:val="20"/>
                <w:szCs w:val="20"/>
              </w:rPr>
              <w:t>Общественное использование объектов капитального строительства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448C">
              <w:rPr>
                <w:rFonts w:ascii="Times New Roman" w:hAnsi="Times New Roman"/>
                <w:b/>
                <w:sz w:val="20"/>
                <w:szCs w:val="20"/>
              </w:rPr>
              <w:t>– КОД 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0.</w:t>
            </w:r>
          </w:p>
          <w:p w:rsidR="00A46B6C" w:rsidRPr="00CD09F1" w:rsidRDefault="00A46B6C" w:rsidP="004E5CC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D09F1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A46B6C" w:rsidRPr="00CD09F1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pct"/>
            <w:shd w:val="clear" w:color="auto" w:fill="auto"/>
          </w:tcPr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Предельные минимальные размеры земельных участков, в том числе их площадь не подлежат установлению.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B3A28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6B6C" w:rsidRPr="00BB3A28" w:rsidRDefault="00A46B6C" w:rsidP="004E5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количество этажей зданий, строений, сооружений - до 3 этажей;  </w:t>
            </w:r>
          </w:p>
          <w:p w:rsidR="00A46B6C" w:rsidRPr="000909AA" w:rsidRDefault="00A46B6C" w:rsidP="004E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A28"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1018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6B6C" w:rsidRPr="000909AA" w:rsidRDefault="00A46B6C" w:rsidP="00A46B6C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A46B6C" w:rsidRPr="000909AA" w:rsidRDefault="00A46B6C" w:rsidP="00A46B6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909AA">
        <w:rPr>
          <w:rFonts w:ascii="Times New Roman" w:hAnsi="Times New Roman"/>
          <w:i/>
          <w:sz w:val="20"/>
          <w:szCs w:val="20"/>
        </w:rPr>
        <w:t>3</w:t>
      </w:r>
      <w:r w:rsidRPr="000909AA">
        <w:rPr>
          <w:rFonts w:ascii="Times New Roman" w:hAnsi="Times New Roman"/>
          <w:sz w:val="20"/>
          <w:szCs w:val="20"/>
        </w:rPr>
        <w:t>. Вспомогательные виды и параметры разрешённого использования земельных участков и объектов капитального строительства.</w:t>
      </w:r>
    </w:p>
    <w:p w:rsidR="00A46B6C" w:rsidRPr="000909AA" w:rsidRDefault="00A46B6C" w:rsidP="00A46B6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4196"/>
        <w:gridCol w:w="1949"/>
      </w:tblGrid>
      <w:tr w:rsidR="00A46B6C" w:rsidRPr="000909AA" w:rsidTr="004E5CC3">
        <w:trPr>
          <w:trHeight w:val="158"/>
        </w:trPr>
        <w:tc>
          <w:tcPr>
            <w:tcW w:w="1790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Виды использования</w:t>
            </w:r>
          </w:p>
        </w:tc>
        <w:tc>
          <w:tcPr>
            <w:tcW w:w="2192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1018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46B6C" w:rsidRPr="000909AA" w:rsidTr="004E5CC3">
        <w:trPr>
          <w:trHeight w:val="206"/>
        </w:trPr>
        <w:tc>
          <w:tcPr>
            <w:tcW w:w="1790" w:type="pct"/>
            <w:shd w:val="clear" w:color="auto" w:fill="auto"/>
          </w:tcPr>
          <w:p w:rsidR="00A46B6C" w:rsidRPr="00490F71" w:rsidRDefault="00A46B6C" w:rsidP="004E5CC3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90F71">
              <w:rPr>
                <w:rFonts w:ascii="Times New Roman" w:hAnsi="Times New Roman"/>
                <w:b/>
                <w:sz w:val="20"/>
                <w:szCs w:val="20"/>
              </w:rPr>
              <w:t>Коммунальное обслуживание – КОД 3.1.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F71">
              <w:rPr>
                <w:rFonts w:ascii="Times New Roman" w:hAnsi="Times New Roman"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90F71">
              <w:rPr>
                <w:rFonts w:ascii="Times New Roman" w:hAnsi="Times New Roman"/>
                <w:sz w:val="20"/>
                <w:szCs w:val="20"/>
              </w:rPr>
              <w:t>поставк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90F71">
              <w:rPr>
                <w:rFonts w:ascii="Times New Roman" w:hAnsi="Times New Roman"/>
                <w:sz w:val="20"/>
                <w:szCs w:val="20"/>
              </w:rPr>
              <w:t xml:space="preserve">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92" w:type="pct"/>
            <w:shd w:val="clear" w:color="auto" w:fill="auto"/>
          </w:tcPr>
          <w:p w:rsidR="00A46B6C" w:rsidRPr="00A847E4" w:rsidRDefault="00A46B6C" w:rsidP="004E5CC3">
            <w:pPr>
              <w:pStyle w:val="a4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A847E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 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использования, по отношению к которым данный вид разрешенного использования является вспомогательным</w:t>
            </w:r>
            <w:proofErr w:type="gramEnd"/>
            <w:r w:rsidRPr="00A847E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и осуществляется совместно с ним.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018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Не допускается размещение объектов инженерной инфраструктуры, которые оказывают негативное влияние на население и окружающую среду</w:t>
            </w:r>
          </w:p>
        </w:tc>
      </w:tr>
      <w:tr w:rsidR="00A46B6C" w:rsidRPr="000909AA" w:rsidTr="004E5CC3">
        <w:trPr>
          <w:trHeight w:val="206"/>
        </w:trPr>
        <w:tc>
          <w:tcPr>
            <w:tcW w:w="1790" w:type="pct"/>
            <w:shd w:val="clear" w:color="auto" w:fill="auto"/>
          </w:tcPr>
          <w:p w:rsidR="00A46B6C" w:rsidRDefault="00A46B6C" w:rsidP="004E5CC3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sub_10271"/>
            <w:r w:rsidRPr="00490F71">
              <w:rPr>
                <w:rFonts w:ascii="Times New Roman" w:hAnsi="Times New Roman"/>
                <w:b/>
                <w:sz w:val="20"/>
                <w:szCs w:val="20"/>
              </w:rPr>
              <w:t>Хранение автотранспорта</w:t>
            </w:r>
            <w:bookmarkEnd w:id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КОД 2.7.1.</w:t>
            </w:r>
          </w:p>
          <w:p w:rsidR="00A46B6C" w:rsidRPr="00490F71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F71">
              <w:rPr>
                <w:rFonts w:ascii="Times New Roman" w:hAnsi="Times New Roman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90F7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490F71">
              <w:rPr>
                <w:rFonts w:ascii="Times New Roman" w:hAnsi="Times New Roman"/>
                <w:sz w:val="20"/>
                <w:szCs w:val="20"/>
              </w:rPr>
              <w:t>-места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92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gramStart"/>
            <w:r w:rsidRPr="000909A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 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использования, по отношению к которым данный вид разрешенного использования является вспомогательным</w:t>
            </w:r>
            <w:proofErr w:type="gramEnd"/>
            <w:r w:rsidRPr="000909AA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и осуществляется совместно с ним.</w:t>
            </w:r>
          </w:p>
        </w:tc>
        <w:tc>
          <w:tcPr>
            <w:tcW w:w="1018" w:type="pct"/>
            <w:shd w:val="clear" w:color="auto" w:fill="auto"/>
          </w:tcPr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 xml:space="preserve">Расстояние (м) от детских дошкольных учреждений до гаражей и открытых стоянок при числе легковых автомобилей 10 и менее  составит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0909AA">
                <w:rPr>
                  <w:rFonts w:ascii="Times New Roman" w:hAnsi="Times New Roman"/>
                  <w:sz w:val="20"/>
                  <w:szCs w:val="20"/>
                </w:rPr>
                <w:t>15 метров</w:t>
              </w:r>
            </w:smartTag>
            <w:r w:rsidRPr="000909AA">
              <w:rPr>
                <w:rFonts w:ascii="Times New Roman" w:hAnsi="Times New Roman"/>
                <w:sz w:val="20"/>
                <w:szCs w:val="20"/>
              </w:rPr>
              <w:t xml:space="preserve">, от 11 до 50 автомобилей –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0909AA">
                <w:rPr>
                  <w:rFonts w:ascii="Times New Roman" w:hAnsi="Times New Roman"/>
                  <w:sz w:val="20"/>
                  <w:szCs w:val="20"/>
                </w:rPr>
                <w:t>25 метров</w:t>
              </w:r>
            </w:smartTag>
            <w:r w:rsidRPr="000909AA">
              <w:rPr>
                <w:rFonts w:ascii="Times New Roman" w:hAnsi="Times New Roman"/>
                <w:sz w:val="20"/>
                <w:szCs w:val="20"/>
              </w:rPr>
              <w:t xml:space="preserve">, от 51 до 100 –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0909AA">
                <w:rPr>
                  <w:rFonts w:ascii="Times New Roman" w:hAnsi="Times New Roman"/>
                  <w:sz w:val="20"/>
                  <w:szCs w:val="20"/>
                </w:rPr>
                <w:t>25 метров</w:t>
              </w:r>
            </w:smartTag>
            <w:r w:rsidRPr="000909AA">
              <w:rPr>
                <w:rFonts w:ascii="Times New Roman" w:hAnsi="Times New Roman"/>
                <w:sz w:val="20"/>
                <w:szCs w:val="20"/>
              </w:rPr>
              <w:t xml:space="preserve">, от 101 до 300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0909AA">
                <w:rPr>
                  <w:rFonts w:ascii="Times New Roman" w:hAnsi="Times New Roman"/>
                  <w:sz w:val="20"/>
                  <w:szCs w:val="20"/>
                </w:rPr>
                <w:t>50 метров</w:t>
              </w:r>
            </w:smartTag>
            <w:r w:rsidRPr="000909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6B6C" w:rsidRPr="000909AA" w:rsidRDefault="00A46B6C" w:rsidP="004E5CC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09AA">
              <w:rPr>
                <w:rFonts w:ascii="Times New Roman" w:hAnsi="Times New Roman"/>
                <w:sz w:val="20"/>
                <w:szCs w:val="20"/>
              </w:rPr>
              <w:t>Въезды в подземные гаражи легковых автомобилей и выезды из них следует принимать в соотв. с СанПиН 2.2.1/2.1.1.1200.</w:t>
            </w:r>
          </w:p>
        </w:tc>
      </w:tr>
    </w:tbl>
    <w:p w:rsidR="00044CBD" w:rsidRDefault="00044CBD" w:rsidP="00044CBD">
      <w:pPr>
        <w:pStyle w:val="a4"/>
        <w:rPr>
          <w:rFonts w:ascii="Times New Roman" w:hAnsi="Times New Roman"/>
          <w:bCs/>
          <w:sz w:val="20"/>
          <w:szCs w:val="20"/>
        </w:rPr>
      </w:pPr>
    </w:p>
    <w:p w:rsidR="007E5D6B" w:rsidRPr="007E5D6B" w:rsidRDefault="007E5D6B" w:rsidP="007E5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6B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«Ангарский» в информационно-телекоммуникационной сети «Интернет».</w:t>
      </w:r>
    </w:p>
    <w:p w:rsidR="007E5D6B" w:rsidRPr="007E5D6B" w:rsidRDefault="007E5D6B" w:rsidP="007E5D6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E5D6B">
        <w:rPr>
          <w:rFonts w:ascii="Times New Roman" w:hAnsi="Times New Roman" w:cs="Times New Roman"/>
          <w:sz w:val="24"/>
          <w:szCs w:val="24"/>
        </w:rPr>
        <w:t xml:space="preserve">3.  </w:t>
      </w:r>
      <w:r w:rsidRPr="007E5D6B">
        <w:rPr>
          <w:rFonts w:ascii="Times New Roman" w:hAnsi="Times New Roman" w:cs="Times New Roman"/>
          <w:spacing w:val="-1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7E5D6B" w:rsidRPr="007E5D6B" w:rsidRDefault="007E5D6B" w:rsidP="007E5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6B" w:rsidRDefault="007E5D6B" w:rsidP="007E5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6B" w:rsidRPr="007E5D6B" w:rsidRDefault="007E5D6B" w:rsidP="007E5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6B" w:rsidRPr="007E5D6B" w:rsidRDefault="007E5D6B" w:rsidP="007E5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5D6B">
        <w:rPr>
          <w:rFonts w:ascii="Times New Roman" w:hAnsi="Times New Roman" w:cs="Times New Roman"/>
          <w:color w:val="000000"/>
          <w:sz w:val="24"/>
          <w:szCs w:val="24"/>
        </w:rPr>
        <w:t>Председатель Думы муниципального образования «Ангарский»,</w:t>
      </w:r>
    </w:p>
    <w:p w:rsidR="007E5D6B" w:rsidRPr="007E5D6B" w:rsidRDefault="007E5D6B" w:rsidP="007E5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5D6B">
        <w:rPr>
          <w:rFonts w:ascii="Times New Roman" w:hAnsi="Times New Roman" w:cs="Times New Roman"/>
          <w:color w:val="000000"/>
          <w:sz w:val="24"/>
          <w:szCs w:val="24"/>
        </w:rPr>
        <w:t>Глава  муниципального образования «Ангарский»:</w:t>
      </w:r>
    </w:p>
    <w:p w:rsidR="007E5D6B" w:rsidRPr="007E5D6B" w:rsidRDefault="007E5D6B" w:rsidP="007E5D6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E5D6B">
        <w:rPr>
          <w:rFonts w:ascii="Times New Roman" w:hAnsi="Times New Roman" w:cs="Times New Roman"/>
          <w:color w:val="000000"/>
          <w:sz w:val="24"/>
          <w:szCs w:val="24"/>
        </w:rPr>
        <w:t>Середкина Т.М</w:t>
      </w:r>
    </w:p>
    <w:p w:rsidR="007E5D6B" w:rsidRPr="007E5D6B" w:rsidRDefault="007E5D6B" w:rsidP="007E5D6B">
      <w:pPr>
        <w:pStyle w:val="a4"/>
        <w:ind w:firstLine="709"/>
        <w:rPr>
          <w:rFonts w:ascii="Times New Roman" w:hAnsi="Times New Roman"/>
          <w:bCs/>
          <w:sz w:val="20"/>
          <w:szCs w:val="20"/>
        </w:rPr>
      </w:pPr>
    </w:p>
    <w:sectPr w:rsidR="007E5D6B" w:rsidRPr="007E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53C0"/>
    <w:multiLevelType w:val="multilevel"/>
    <w:tmpl w:val="7E20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D102511"/>
    <w:multiLevelType w:val="multilevel"/>
    <w:tmpl w:val="150015F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1726C7"/>
    <w:multiLevelType w:val="hybridMultilevel"/>
    <w:tmpl w:val="F3F22C14"/>
    <w:lvl w:ilvl="0" w:tplc="93E083E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626CF1"/>
    <w:multiLevelType w:val="hybridMultilevel"/>
    <w:tmpl w:val="43F4654C"/>
    <w:lvl w:ilvl="0" w:tplc="6B9A6E06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B7C15"/>
    <w:multiLevelType w:val="hybridMultilevel"/>
    <w:tmpl w:val="9402BD94"/>
    <w:lvl w:ilvl="0" w:tplc="C31457B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FB"/>
    <w:rsid w:val="00044CBD"/>
    <w:rsid w:val="00082B76"/>
    <w:rsid w:val="00104BD7"/>
    <w:rsid w:val="001339A8"/>
    <w:rsid w:val="00137928"/>
    <w:rsid w:val="00143578"/>
    <w:rsid w:val="001B271F"/>
    <w:rsid w:val="002048B2"/>
    <w:rsid w:val="00225E6B"/>
    <w:rsid w:val="002C5FC7"/>
    <w:rsid w:val="003439B7"/>
    <w:rsid w:val="003709F5"/>
    <w:rsid w:val="003C7690"/>
    <w:rsid w:val="004430F0"/>
    <w:rsid w:val="004451FC"/>
    <w:rsid w:val="004E585C"/>
    <w:rsid w:val="004F1DD0"/>
    <w:rsid w:val="0054490C"/>
    <w:rsid w:val="00555200"/>
    <w:rsid w:val="00565E40"/>
    <w:rsid w:val="00593E1D"/>
    <w:rsid w:val="00594C7D"/>
    <w:rsid w:val="005B00C9"/>
    <w:rsid w:val="00607F5A"/>
    <w:rsid w:val="0061056B"/>
    <w:rsid w:val="00632C0A"/>
    <w:rsid w:val="0068070B"/>
    <w:rsid w:val="006D71B5"/>
    <w:rsid w:val="006F68CC"/>
    <w:rsid w:val="007471FB"/>
    <w:rsid w:val="007628A1"/>
    <w:rsid w:val="007E5D6B"/>
    <w:rsid w:val="008050E5"/>
    <w:rsid w:val="00826086"/>
    <w:rsid w:val="008A3566"/>
    <w:rsid w:val="008C3FC3"/>
    <w:rsid w:val="008D5533"/>
    <w:rsid w:val="0098391E"/>
    <w:rsid w:val="009B1A0B"/>
    <w:rsid w:val="00A34242"/>
    <w:rsid w:val="00A405CF"/>
    <w:rsid w:val="00A46B6C"/>
    <w:rsid w:val="00B31208"/>
    <w:rsid w:val="00B31582"/>
    <w:rsid w:val="00B5265B"/>
    <w:rsid w:val="00BD2D14"/>
    <w:rsid w:val="00BF0FEE"/>
    <w:rsid w:val="00C4340F"/>
    <w:rsid w:val="00CB186B"/>
    <w:rsid w:val="00CB2751"/>
    <w:rsid w:val="00CD16D4"/>
    <w:rsid w:val="00CD5636"/>
    <w:rsid w:val="00CF70EE"/>
    <w:rsid w:val="00D805A2"/>
    <w:rsid w:val="00DA5EA8"/>
    <w:rsid w:val="00DE23F8"/>
    <w:rsid w:val="00E01E4D"/>
    <w:rsid w:val="00E058CC"/>
    <w:rsid w:val="00E62354"/>
    <w:rsid w:val="00E90768"/>
    <w:rsid w:val="00E95868"/>
    <w:rsid w:val="00EA2333"/>
    <w:rsid w:val="00EE260A"/>
    <w:rsid w:val="00EE2AF4"/>
    <w:rsid w:val="00F13A6E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4"/>
    <w:rPr>
      <w:rFonts w:eastAsiaTheme="minorEastAsia"/>
      <w:lang w:eastAsia="ru-RU"/>
    </w:rPr>
  </w:style>
  <w:style w:type="paragraph" w:styleId="1">
    <w:name w:val="heading 1"/>
    <w:aliases w:val="новая страница,Знак"/>
    <w:basedOn w:val="a"/>
    <w:next w:val="a"/>
    <w:link w:val="10"/>
    <w:qFormat/>
    <w:rsid w:val="00E62354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Arial"/>
      <w:kern w:val="32"/>
      <w:sz w:val="28"/>
      <w:szCs w:val="32"/>
    </w:rPr>
  </w:style>
  <w:style w:type="paragraph" w:styleId="2">
    <w:name w:val="heading 2"/>
    <w:aliases w:val="2"/>
    <w:basedOn w:val="a"/>
    <w:next w:val="a"/>
    <w:link w:val="20"/>
    <w:unhideWhenUsed/>
    <w:qFormat/>
    <w:rsid w:val="00E62354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Cs/>
      <w:sz w:val="24"/>
      <w:szCs w:val="28"/>
    </w:rPr>
  </w:style>
  <w:style w:type="paragraph" w:styleId="3">
    <w:name w:val="heading 3"/>
    <w:aliases w:val="3"/>
    <w:basedOn w:val="a"/>
    <w:next w:val="a"/>
    <w:link w:val="30"/>
    <w:semiHidden/>
    <w:unhideWhenUsed/>
    <w:qFormat/>
    <w:rsid w:val="00E62354"/>
    <w:pPr>
      <w:keepNext/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 w:cs="Arial"/>
      <w:i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62354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35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6235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6235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6235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6235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нак Знак"/>
    <w:basedOn w:val="a0"/>
    <w:link w:val="1"/>
    <w:rsid w:val="00E62354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2 Знак"/>
    <w:basedOn w:val="a0"/>
    <w:link w:val="2"/>
    <w:rsid w:val="00E62354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30">
    <w:name w:val="Заголовок 3 Знак"/>
    <w:aliases w:val="3 Знак"/>
    <w:basedOn w:val="a0"/>
    <w:link w:val="3"/>
    <w:semiHidden/>
    <w:rsid w:val="00E62354"/>
    <w:rPr>
      <w:rFonts w:ascii="Times New Roman" w:eastAsia="Times New Roman" w:hAnsi="Times New Roman" w:cs="Arial"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62354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623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623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62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23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62354"/>
    <w:rPr>
      <w:rFonts w:ascii="Arial" w:eastAsia="Times New Roman" w:hAnsi="Arial" w:cs="Arial"/>
      <w:lang w:eastAsia="ru-RU"/>
    </w:rPr>
  </w:style>
  <w:style w:type="character" w:customStyle="1" w:styleId="a3">
    <w:name w:val="Без интервала Знак"/>
    <w:link w:val="a4"/>
    <w:uiPriority w:val="1"/>
    <w:locked/>
    <w:rsid w:val="00E6235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623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62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4"/>
    <w:rPr>
      <w:rFonts w:eastAsiaTheme="minorEastAsia"/>
      <w:lang w:eastAsia="ru-RU"/>
    </w:rPr>
  </w:style>
  <w:style w:type="paragraph" w:styleId="1">
    <w:name w:val="heading 1"/>
    <w:aliases w:val="новая страница,Знак"/>
    <w:basedOn w:val="a"/>
    <w:next w:val="a"/>
    <w:link w:val="10"/>
    <w:qFormat/>
    <w:rsid w:val="00E62354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Arial"/>
      <w:kern w:val="32"/>
      <w:sz w:val="28"/>
      <w:szCs w:val="32"/>
    </w:rPr>
  </w:style>
  <w:style w:type="paragraph" w:styleId="2">
    <w:name w:val="heading 2"/>
    <w:aliases w:val="2"/>
    <w:basedOn w:val="a"/>
    <w:next w:val="a"/>
    <w:link w:val="20"/>
    <w:unhideWhenUsed/>
    <w:qFormat/>
    <w:rsid w:val="00E62354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Cs/>
      <w:sz w:val="24"/>
      <w:szCs w:val="28"/>
    </w:rPr>
  </w:style>
  <w:style w:type="paragraph" w:styleId="3">
    <w:name w:val="heading 3"/>
    <w:aliases w:val="3"/>
    <w:basedOn w:val="a"/>
    <w:next w:val="a"/>
    <w:link w:val="30"/>
    <w:semiHidden/>
    <w:unhideWhenUsed/>
    <w:qFormat/>
    <w:rsid w:val="00E62354"/>
    <w:pPr>
      <w:keepNext/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 w:cs="Arial"/>
      <w:i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62354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35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6235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6235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6235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6235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нак Знак"/>
    <w:basedOn w:val="a0"/>
    <w:link w:val="1"/>
    <w:rsid w:val="00E62354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2 Знак"/>
    <w:basedOn w:val="a0"/>
    <w:link w:val="2"/>
    <w:rsid w:val="00E62354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30">
    <w:name w:val="Заголовок 3 Знак"/>
    <w:aliases w:val="3 Знак"/>
    <w:basedOn w:val="a0"/>
    <w:link w:val="3"/>
    <w:semiHidden/>
    <w:rsid w:val="00E62354"/>
    <w:rPr>
      <w:rFonts w:ascii="Times New Roman" w:eastAsia="Times New Roman" w:hAnsi="Times New Roman" w:cs="Arial"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62354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623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623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62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23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62354"/>
    <w:rPr>
      <w:rFonts w:ascii="Arial" w:eastAsia="Times New Roman" w:hAnsi="Arial" w:cs="Arial"/>
      <w:lang w:eastAsia="ru-RU"/>
    </w:rPr>
  </w:style>
  <w:style w:type="character" w:customStyle="1" w:styleId="a3">
    <w:name w:val="Без интервала Знак"/>
    <w:link w:val="a4"/>
    <w:uiPriority w:val="1"/>
    <w:locked/>
    <w:rsid w:val="00E6235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623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62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2023-04-03T13:34:00Z</dcterms:created>
  <dcterms:modified xsi:type="dcterms:W3CDTF">2024-07-15T04:18:00Z</dcterms:modified>
</cp:coreProperties>
</file>