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3A" w:rsidRPr="00BC403A" w:rsidRDefault="00BC403A" w:rsidP="00BC403A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</w:p>
    <w:p w:rsidR="00BC403A" w:rsidRPr="00BC403A" w:rsidRDefault="006A20A1" w:rsidP="00BC403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07.06.2022 г. № 33</w:t>
      </w:r>
      <w:r w:rsidR="00BC403A" w:rsidRPr="00BC403A">
        <w:rPr>
          <w:rFonts w:ascii="Arial" w:eastAsia="Times New Roman" w:hAnsi="Arial" w:cs="Arial"/>
          <w:b/>
          <w:sz w:val="32"/>
          <w:szCs w:val="32"/>
          <w:lang w:eastAsia="ru-RU"/>
        </w:rPr>
        <w:t>-п</w:t>
      </w:r>
    </w:p>
    <w:p w:rsidR="00BC403A" w:rsidRPr="00BC403A" w:rsidRDefault="00BC403A" w:rsidP="00BC403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403A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BC403A" w:rsidRPr="00BC403A" w:rsidRDefault="00BC403A" w:rsidP="00BC403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403A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BC403A" w:rsidRPr="00BC403A" w:rsidRDefault="00BC403A" w:rsidP="00BC403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403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АЛАРСКИЙ </w:t>
      </w:r>
      <w:r w:rsidR="009F23E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МУНИЦИПАЛЬНЫЙ </w:t>
      </w:r>
      <w:r w:rsidRPr="00BC403A">
        <w:rPr>
          <w:rFonts w:ascii="Arial" w:eastAsia="Times New Roman" w:hAnsi="Arial" w:cs="Arial"/>
          <w:b/>
          <w:sz w:val="32"/>
          <w:szCs w:val="32"/>
          <w:lang w:eastAsia="ru-RU"/>
        </w:rPr>
        <w:t>РАЙОН</w:t>
      </w:r>
    </w:p>
    <w:p w:rsidR="00BC403A" w:rsidRPr="00BC403A" w:rsidRDefault="00BC403A" w:rsidP="00BC403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403A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АНГАРСКИЙ</w:t>
      </w:r>
      <w:r w:rsidRPr="00BC403A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BC403A" w:rsidRPr="00BC403A" w:rsidRDefault="00BC403A" w:rsidP="00BC403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403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BC403A" w:rsidRPr="00BC403A" w:rsidRDefault="00BC403A" w:rsidP="00BC403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403A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BC403A" w:rsidRPr="00BC403A" w:rsidRDefault="00BC403A" w:rsidP="00BC4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03A" w:rsidRPr="00BC403A" w:rsidRDefault="00BC403A" w:rsidP="00BC4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03A" w:rsidRPr="00BC403A" w:rsidRDefault="00BC403A" w:rsidP="00BC4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C403A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ОБ УТВЕРЖДЕНИИ ПОРЯДКА ВЕДЕНИЯ МУНИЦИПАЛЬНОЙ ДОЛГОВОЙ КНИГИ </w:t>
      </w:r>
      <w:r w:rsidRPr="00BC40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ОБРАЗО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ВАНИЯ «АНГАРСКИЙ</w:t>
      </w:r>
      <w:r w:rsidRPr="00BC40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</w:p>
    <w:p w:rsidR="00BC403A" w:rsidRPr="00BC403A" w:rsidRDefault="00BC403A" w:rsidP="00BC403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kern w:val="2"/>
          <w:sz w:val="24"/>
          <w:szCs w:val="24"/>
          <w:lang w:eastAsia="ru-RU"/>
        </w:rPr>
      </w:pPr>
      <w:proofErr w:type="gramStart"/>
      <w:r w:rsidRPr="00BC403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соответствии с </w:t>
      </w:r>
      <w:r w:rsidRPr="00BC403A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  <w:t xml:space="preserve">Бюджетным кодексом Российской Федерации, </w:t>
      </w:r>
      <w:r w:rsidRPr="00BC403A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C403A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  <w:t xml:space="preserve">руководствуясь Уставом </w:t>
      </w:r>
      <w:r w:rsidRPr="00BC403A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муниципального образования «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Ангарский</w:t>
      </w:r>
      <w:r w:rsidRPr="00BC403A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»</w:t>
      </w:r>
      <w:r w:rsidRPr="00BC403A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  <w:t>,</w:t>
      </w:r>
      <w:r w:rsidRPr="00BC403A">
        <w:rPr>
          <w:rFonts w:ascii="Arial" w:eastAsia="Times New Roman" w:hAnsi="Arial" w:cs="Arial"/>
          <w:bCs/>
          <w:color w:val="FF0000"/>
          <w:kern w:val="2"/>
          <w:sz w:val="24"/>
          <w:szCs w:val="24"/>
          <w:lang w:eastAsia="ru-RU"/>
        </w:rPr>
        <w:t xml:space="preserve"> </w:t>
      </w:r>
      <w:r w:rsidRPr="00BC403A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ru-RU"/>
        </w:rPr>
        <w:t xml:space="preserve">Положением о бюджетном процессе в муниципальном образовании «Ангарский», утвержденным решением  Думы </w:t>
      </w:r>
      <w:r w:rsidRPr="00BC40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муниципального образования «Ангарский» </w:t>
      </w:r>
      <w:r w:rsidR="00E57690" w:rsidRPr="00E57690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от 30.09.2014 №3/34-дмо (в ред. от 15.06.2018 №3/159-дмо, от 20.12.2018 №4/15-дмо, от 09.08.2019 №4</w:t>
      </w:r>
      <w:proofErr w:type="gramEnd"/>
      <w:r w:rsidR="00E57690" w:rsidRPr="00E57690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/</w:t>
      </w:r>
      <w:proofErr w:type="gramStart"/>
      <w:r w:rsidR="00E57690" w:rsidRPr="00E57690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38-дмо, от 31.10.2019 №4/46-дмо)</w:t>
      </w:r>
      <w:r w:rsidRPr="00E57690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ru-RU"/>
        </w:rPr>
        <w:t xml:space="preserve">, </w:t>
      </w:r>
      <w:r w:rsidRPr="00BC403A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ru-RU"/>
        </w:rPr>
        <w:t xml:space="preserve">администрация </w:t>
      </w:r>
      <w:r w:rsidRPr="00BC40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муниципального образования «Ангарский»</w:t>
      </w:r>
      <w:r w:rsidRPr="00BC403A">
        <w:rPr>
          <w:rFonts w:ascii="Arial" w:eastAsia="Times New Roman" w:hAnsi="Arial" w:cs="Arial"/>
          <w:i/>
          <w:color w:val="000000" w:themeColor="text1"/>
          <w:kern w:val="2"/>
          <w:sz w:val="24"/>
          <w:szCs w:val="24"/>
          <w:lang w:eastAsia="ru-RU"/>
        </w:rPr>
        <w:t xml:space="preserve"> </w:t>
      </w:r>
      <w:proofErr w:type="gramEnd"/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</w:pPr>
      <w:r w:rsidRPr="00BC403A"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  <w:t>ПОСТАНОВЛЯЕТ:</w:t>
      </w: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BC403A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1.   Утвердить Положение о порядке ведения муниципальной долговой книги </w:t>
      </w:r>
      <w:r w:rsidRPr="00BC403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«Ангарский</w:t>
      </w:r>
      <w:r w:rsidRPr="00BC403A">
        <w:rPr>
          <w:rFonts w:ascii="Arial" w:eastAsia="Times New Roman" w:hAnsi="Arial" w:cs="Arial"/>
          <w:kern w:val="2"/>
          <w:sz w:val="24"/>
          <w:szCs w:val="24"/>
          <w:lang w:eastAsia="ru-RU"/>
        </w:rPr>
        <w:t>» (прилагается)</w:t>
      </w:r>
      <w:r w:rsidRPr="00BC403A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.</w:t>
      </w:r>
    </w:p>
    <w:p w:rsidR="00BC403A" w:rsidRPr="00C9520C" w:rsidRDefault="00BC403A" w:rsidP="00BC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ru-RU"/>
        </w:rPr>
      </w:pPr>
      <w:r w:rsidRPr="00BC403A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2.   Признать утратившим силу постановление администрации муни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ципального образования «Ангарский</w:t>
      </w:r>
      <w:r w:rsidRPr="00BC403A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» от </w:t>
      </w:r>
      <w:r w:rsidR="00C9520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11.05.2009г.</w:t>
      </w:r>
      <w:r w:rsidRPr="00BC403A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№ </w:t>
      </w:r>
      <w:r w:rsidR="00C9520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29</w:t>
      </w:r>
      <w:r w:rsidRPr="00BC403A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</w:t>
      </w:r>
      <w:r w:rsidRPr="00C9520C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ru-RU"/>
        </w:rPr>
        <w:t>«Об утверждении Положения о порядке ведения долговой книги муниципального образования «Ангарский».</w:t>
      </w:r>
    </w:p>
    <w:p w:rsidR="00BC403A" w:rsidRPr="00BC403A" w:rsidRDefault="00BC403A" w:rsidP="00BC403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403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C403A">
        <w:rPr>
          <w:rFonts w:ascii="Arial" w:eastAsia="Calibri" w:hAnsi="Arial" w:cs="Arial"/>
          <w:sz w:val="24"/>
          <w:szCs w:val="24"/>
          <w:lang w:eastAsia="ru-RU"/>
        </w:rPr>
        <w:t>. Настоящее постановление вступает в силу после официального опубликования.</w:t>
      </w:r>
    </w:p>
    <w:p w:rsidR="00BC403A" w:rsidRPr="00BC403A" w:rsidRDefault="007F479A" w:rsidP="00BC403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C403A" w:rsidRPr="00BC403A">
        <w:rPr>
          <w:rFonts w:ascii="Arial" w:eastAsia="Calibri" w:hAnsi="Arial" w:cs="Arial"/>
          <w:sz w:val="24"/>
          <w:szCs w:val="24"/>
          <w:lang w:eastAsia="ru-RU"/>
        </w:rPr>
        <w:t>.  Опубликовать настоящее постановление в печатном средс</w:t>
      </w:r>
      <w:r w:rsidR="00BC403A">
        <w:rPr>
          <w:rFonts w:ascii="Arial" w:eastAsia="Calibri" w:hAnsi="Arial" w:cs="Arial"/>
          <w:sz w:val="24"/>
          <w:szCs w:val="24"/>
          <w:lang w:eastAsia="ru-RU"/>
        </w:rPr>
        <w:t>тве массовой информации «Ангар</w:t>
      </w:r>
      <w:r w:rsidR="00BC403A" w:rsidRPr="00BC403A">
        <w:rPr>
          <w:rFonts w:ascii="Arial" w:eastAsia="Calibri" w:hAnsi="Arial" w:cs="Arial"/>
          <w:sz w:val="24"/>
          <w:szCs w:val="24"/>
          <w:lang w:eastAsia="ru-RU"/>
        </w:rPr>
        <w:t>ский вестник» и разместить на официальном сайте администрации муни</w:t>
      </w:r>
      <w:r w:rsidR="00BC403A">
        <w:rPr>
          <w:rFonts w:ascii="Arial" w:eastAsia="Calibri" w:hAnsi="Arial" w:cs="Arial"/>
          <w:sz w:val="24"/>
          <w:szCs w:val="24"/>
          <w:lang w:eastAsia="ru-RU"/>
        </w:rPr>
        <w:t>ципального образования «Ангарский</w:t>
      </w:r>
      <w:r w:rsidR="00BC403A" w:rsidRPr="00BC403A">
        <w:rPr>
          <w:rFonts w:ascii="Arial" w:eastAsia="Calibri" w:hAnsi="Arial" w:cs="Arial"/>
          <w:sz w:val="24"/>
          <w:szCs w:val="24"/>
          <w:lang w:eastAsia="ru-RU"/>
        </w:rPr>
        <w:t>» в информационно-телекоммуникационной сети «Интернет».</w:t>
      </w:r>
    </w:p>
    <w:p w:rsidR="00BC403A" w:rsidRPr="00BC403A" w:rsidRDefault="007F479A" w:rsidP="00BC403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C403A" w:rsidRPr="00BC403A">
        <w:rPr>
          <w:rFonts w:ascii="Arial" w:eastAsia="Calibri" w:hAnsi="Arial" w:cs="Arial"/>
          <w:sz w:val="24"/>
          <w:szCs w:val="24"/>
          <w:lang w:eastAsia="ru-RU"/>
        </w:rPr>
        <w:t xml:space="preserve">.  </w:t>
      </w:r>
      <w:proofErr w:type="gramStart"/>
      <w:r w:rsidR="00BC403A" w:rsidRPr="00BC403A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="00BC403A" w:rsidRPr="00BC403A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</w:t>
      </w:r>
      <w:r w:rsidR="00C9520C">
        <w:rPr>
          <w:rFonts w:ascii="Arial" w:eastAsia="Calibri" w:hAnsi="Arial" w:cs="Arial"/>
          <w:sz w:val="24"/>
          <w:szCs w:val="24"/>
          <w:lang w:eastAsia="ru-RU"/>
        </w:rPr>
        <w:t xml:space="preserve"> постановления возложить на начальника финансового отдела администрации муниципального образования «Ангарский» </w:t>
      </w:r>
      <w:proofErr w:type="spellStart"/>
      <w:r w:rsidR="00C9520C">
        <w:rPr>
          <w:rFonts w:ascii="Arial" w:eastAsia="Calibri" w:hAnsi="Arial" w:cs="Arial"/>
          <w:sz w:val="24"/>
          <w:szCs w:val="24"/>
          <w:lang w:eastAsia="ru-RU"/>
        </w:rPr>
        <w:t>Боровченко</w:t>
      </w:r>
      <w:proofErr w:type="spellEnd"/>
      <w:r w:rsidR="00C9520C">
        <w:rPr>
          <w:rFonts w:ascii="Arial" w:eastAsia="Calibri" w:hAnsi="Arial" w:cs="Arial"/>
          <w:sz w:val="24"/>
          <w:szCs w:val="24"/>
          <w:lang w:eastAsia="ru-RU"/>
        </w:rPr>
        <w:t xml:space="preserve"> Н.А</w:t>
      </w:r>
      <w:r w:rsidR="00BC403A" w:rsidRPr="00BC403A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BC403A" w:rsidRPr="00BC403A" w:rsidRDefault="00BC403A" w:rsidP="00BC403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C403A" w:rsidRPr="00BC403A" w:rsidRDefault="00BC403A" w:rsidP="00BC403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C403A" w:rsidRPr="00BC403A" w:rsidRDefault="00BC403A" w:rsidP="00BC403A">
      <w:p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403A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 «</w:t>
      </w:r>
      <w:r>
        <w:rPr>
          <w:rFonts w:ascii="Arial" w:eastAsia="Times New Roman" w:hAnsi="Arial" w:cs="Arial"/>
          <w:sz w:val="24"/>
          <w:szCs w:val="24"/>
          <w:lang w:eastAsia="ru-RU"/>
        </w:rPr>
        <w:t>Ангарский</w:t>
      </w:r>
      <w:r w:rsidRPr="00BC403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BC403A" w:rsidRPr="00BC403A" w:rsidRDefault="00BC403A" w:rsidP="00BC403A">
      <w:p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03A" w:rsidRPr="00BC403A" w:rsidRDefault="00BC403A" w:rsidP="00BC403A">
      <w:p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BC403A" w:rsidRPr="00BC403A" w:rsidSect="0062130E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ru-RU"/>
        </w:rPr>
        <w:t>Т.М. Середкина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BC403A" w:rsidRPr="00BC403A" w:rsidTr="0064307E">
        <w:tc>
          <w:tcPr>
            <w:tcW w:w="4503" w:type="dxa"/>
            <w:shd w:val="clear" w:color="auto" w:fill="auto"/>
          </w:tcPr>
          <w:p w:rsidR="00BC403A" w:rsidRPr="00BC403A" w:rsidRDefault="00BC403A" w:rsidP="00BC403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BC403A" w:rsidRPr="00BC403A" w:rsidRDefault="00BC403A" w:rsidP="00BC403A">
            <w:pPr>
              <w:spacing w:after="0" w:line="240" w:lineRule="auto"/>
              <w:ind w:right="-108" w:firstLine="709"/>
              <w:jc w:val="right"/>
              <w:rPr>
                <w:rFonts w:ascii="Times New Roman" w:eastAsia="Times New Roman" w:hAnsi="Times New Roman" w:cs="Times New Roman"/>
                <w:caps/>
                <w:kern w:val="2"/>
                <w:sz w:val="24"/>
                <w:szCs w:val="24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caps/>
                <w:kern w:val="2"/>
                <w:sz w:val="24"/>
                <w:szCs w:val="24"/>
                <w:lang w:eastAsia="ru-RU"/>
              </w:rPr>
              <w:t>УтвержденО</w:t>
            </w:r>
          </w:p>
          <w:p w:rsidR="00BC403A" w:rsidRPr="00BC403A" w:rsidRDefault="00BC403A" w:rsidP="00BC403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постановлением администрации муниципального образования «А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нгарский</w:t>
            </w:r>
            <w:r w:rsidRPr="00BC40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» </w:t>
            </w:r>
          </w:p>
          <w:p w:rsidR="00BC403A" w:rsidRPr="00BC403A" w:rsidRDefault="002C2555" w:rsidP="00BC4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 «7» июня</w:t>
            </w:r>
            <w:r w:rsidR="00BC403A" w:rsidRPr="00BC40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2022</w:t>
            </w:r>
            <w:r w:rsidR="00BC403A" w:rsidRPr="00BC40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г.  №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33-п</w:t>
            </w:r>
            <w:r w:rsidR="00BC403A" w:rsidRPr="00BC40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_____</w:t>
            </w:r>
          </w:p>
        </w:tc>
      </w:tr>
    </w:tbl>
    <w:p w:rsidR="00BC403A" w:rsidRPr="00BC403A" w:rsidRDefault="00BC403A" w:rsidP="00BC403A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ru-RU"/>
        </w:rPr>
      </w:pPr>
    </w:p>
    <w:p w:rsidR="00BC403A" w:rsidRPr="00BC403A" w:rsidRDefault="00BC403A" w:rsidP="00BC40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0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ПОРЯДОК ВЕДЕНИЯ МУНИЦИПАЛЬНОЙ ДОЛГОВОЙ КНИГИ </w:t>
      </w:r>
      <w:r w:rsidRPr="00BC403A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ru-RU"/>
        </w:rPr>
        <w:t>АНГАРСКИЙ</w:t>
      </w:r>
      <w:r w:rsidRPr="00BC403A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ru-RU"/>
        </w:rPr>
        <w:t>»</w:t>
      </w:r>
      <w:r w:rsidRPr="00BC403A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ru-RU"/>
        </w:rPr>
        <w:br/>
      </w:r>
    </w:p>
    <w:p w:rsidR="00BC403A" w:rsidRPr="00BC403A" w:rsidRDefault="00BC403A" w:rsidP="00BC40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BC403A" w:rsidRDefault="00BC403A" w:rsidP="00BC403A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Настоящим Положением определяется порядок ведения муниципальной долговой книги муниципального образования «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Ангарский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» (далее-Поселение), в том числе состав информации, вносимой в муниципальную долговую книгу, порядок и срок ее внесения</w:t>
      </w:r>
      <w:r w:rsidRPr="00BC403A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.</w:t>
      </w:r>
    </w:p>
    <w:p w:rsidR="00BC403A" w:rsidRDefault="00BC403A" w:rsidP="00BC403A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Долговые обязательства Поселения, входящие в состав муниципального долга, подлежат обязательному учету.</w:t>
      </w:r>
    </w:p>
    <w:p w:rsidR="00BC403A" w:rsidRDefault="00BC403A" w:rsidP="00BC403A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 и регистрация муниципальных долговых обязательств осуществляются в муниципал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ьной долговой книге МО «Ангарский</w:t>
      </w:r>
      <w:r w:rsidRPr="00BC403A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долговая книга).</w:t>
      </w:r>
    </w:p>
    <w:p w:rsidR="00BC403A" w:rsidRPr="00BC403A" w:rsidRDefault="00BC403A" w:rsidP="00BC403A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Долговая книга представляет собой реестр долговых обязательств Поселения.</w:t>
      </w:r>
    </w:p>
    <w:p w:rsidR="00BC403A" w:rsidRPr="00BC403A" w:rsidRDefault="00BC403A" w:rsidP="00BC40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 реестре отражаются сведения об объеме долговых обязательств по видам этих обязательств, о датах их возникновения и исполнения (прекращения по иным основаниям) полностью или частично, формах обеспечения обязательств, о просроченной задолженности по исполнению долговых обязательств, а также иная информация, позволяющая представлять, получать, обрабатывать информацию о состоянии долга и составлять отчетность. </w:t>
      </w:r>
    </w:p>
    <w:p w:rsidR="00BC403A" w:rsidRPr="00BC403A" w:rsidRDefault="00BC403A" w:rsidP="00BC40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C403A" w:rsidRPr="00BC403A" w:rsidRDefault="00BC403A" w:rsidP="00BC40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  <w:t>Ведение муниципальной долговой книги</w:t>
      </w:r>
    </w:p>
    <w:p w:rsidR="00BC403A" w:rsidRPr="00BC403A" w:rsidRDefault="00BC403A" w:rsidP="00BC40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C403A" w:rsidRPr="00BC403A" w:rsidRDefault="00BC403A" w:rsidP="00BC403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  <w:t>2.1.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Ведение долговой книги осуществляет </w:t>
      </w:r>
      <w:r w:rsidRPr="00BC403A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финансовый отдел администрации Поселения (далее – финансовый отдел)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.</w:t>
      </w: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  <w:t>2.2.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</w:t>
      </w:r>
      <w:r w:rsidRPr="00BC403A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Финансовый отдел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несет ответственность за сохранность, своевременность, полноту и правильность ведения долговой книги, а также за состоянием муниципального долга, за соблюдением установленных решением Думы Поселения на очередной финансовый год пределов муниципального долга. </w:t>
      </w: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BC403A">
        <w:rPr>
          <w:rFonts w:ascii="Times New Roman" w:eastAsia="Times New Roman" w:hAnsi="Times New Roman" w:cs="Times New Roman"/>
          <w:b/>
          <w:kern w:val="2"/>
          <w:sz w:val="26"/>
          <w:szCs w:val="26"/>
          <w:shd w:val="clear" w:color="auto" w:fill="FFFFFF"/>
          <w:lang w:eastAsia="ru-RU"/>
        </w:rPr>
        <w:t>2.3.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 Долговая книга ведется в электронном виде по форме, установленной приложением к настоящему Положению.</w:t>
      </w:r>
    </w:p>
    <w:p w:rsidR="00BC403A" w:rsidRPr="00BC403A" w:rsidRDefault="00BC403A" w:rsidP="00BC40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BC403A">
        <w:rPr>
          <w:rFonts w:ascii="Times New Roman" w:eastAsia="Times New Roman" w:hAnsi="Times New Roman" w:cs="Times New Roman"/>
          <w:b/>
          <w:kern w:val="2"/>
          <w:sz w:val="26"/>
          <w:szCs w:val="26"/>
          <w:shd w:val="clear" w:color="auto" w:fill="FFFFFF"/>
          <w:lang w:eastAsia="ru-RU"/>
        </w:rPr>
        <w:t>2.4.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 Долговая книга состоит из четырех разделов, соответствующих видам долговых обязательств: </w:t>
      </w: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1)   долговые обязательства по 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муниципальным ценным бумагам; </w:t>
      </w: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3)  долговые обязательства по 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кредитам, полученным муниципальным образованием 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от кредитных организаций;</w:t>
      </w: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4) долговые обязательства по муниципальным гарантиям.</w:t>
      </w: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  <w:lastRenderedPageBreak/>
        <w:t>2.5.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Долговое обязательство регистрируется в долговой книге в валюте долга, в которой определено денежное обязательство при его возникновении.</w:t>
      </w: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При представлении информации о состоянии долга и составлении отчетности долговые обязательства в иностранной валюте пересчитываются в валюту Российской Федерации по официальному курсу Центрального банка РФ на отчетную дату.</w:t>
      </w: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  <w:t>2.6.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noBreakHyphen/>
        <w:t>XX/XXXX», где «X» – порядковый номер раздела 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 долговой книги.</w:t>
      </w: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Внутри разделов регистрационные записи осуществляются в хронологическом порядке нарастающим итогом.</w:t>
      </w: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  <w:t>2.7.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Информация о долговых обязательствах (за исключением обязательств по муниципальным гарантиям) вносится в долговую книгу в срок, не превышающий пяти рабочих дней с момента возникновения, изменения или прекращения соответствующего обязательства.</w:t>
      </w: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          Информация о долговых обязательствах по муниципальным гарантиям вносится в долговую книгу в течение пяти рабочих дней с момента получения финансовым отделом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  <w:t>2.8.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Учет долговых обязательств ведется на основании первичных документов (оригиналов или заверенных копий), а именно: кредитных договоров, договоров о предоставлении бюджетных кредитов, договоров о предоставлении муниципальных гарантий, дополнительных соглашений к соответствующим договорам, правовых актов администрации Поселения об эмиссии отдельного выпуска муниципальных ценных бумаг, а также иных документов, подтверждающих возникновение, изменение, исполнение полностью или частично долгового обязательства, в зависимости от вида долгового обязательства.</w:t>
      </w: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  <w:t>2.9.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Документы, указанные в подпункте 2.8 настоящего Положения, представляются лицами, их подписавшими, в </w:t>
      </w:r>
      <w:r w:rsidRPr="00BC403A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финансовый отдел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в течение трех рабочих дней со дня их подписания.</w:t>
      </w:r>
    </w:p>
    <w:p w:rsidR="00BC403A" w:rsidRPr="00BC403A" w:rsidRDefault="00BC403A" w:rsidP="00BC40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представляются в финансовый отдел в трехдневный срок со дня их внесения.</w:t>
      </w:r>
    </w:p>
    <w:p w:rsidR="00BC403A" w:rsidRPr="00BC403A" w:rsidRDefault="00BC403A" w:rsidP="00BC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2.10.  </w:t>
      </w:r>
      <w:r w:rsidRPr="00BC403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долговую книгу вносятся следующие сведения:</w:t>
      </w:r>
    </w:p>
    <w:p w:rsidR="00BC403A" w:rsidRPr="00BC403A" w:rsidRDefault="00BC403A" w:rsidP="00BC40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дата возникновения долговых обязательств, исполнения полностью или частично;</w:t>
      </w:r>
    </w:p>
    <w:p w:rsidR="00BC403A" w:rsidRPr="00BC403A" w:rsidRDefault="00BC403A" w:rsidP="00BC40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заемщика, кредитора;</w:t>
      </w:r>
    </w:p>
    <w:p w:rsidR="00BC403A" w:rsidRPr="00BC403A" w:rsidRDefault="00BC403A" w:rsidP="00BC40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вид, основание возникновения долгового обязательства;</w:t>
      </w:r>
    </w:p>
    <w:p w:rsidR="00BC403A" w:rsidRPr="00BC403A" w:rsidRDefault="00BC403A" w:rsidP="00BC40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объем долгового обязательства по договору;</w:t>
      </w:r>
    </w:p>
    <w:p w:rsidR="00BC403A" w:rsidRPr="00BC403A" w:rsidRDefault="00BC403A" w:rsidP="00BC40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стоимость обслуживания долгового обязательства;</w:t>
      </w:r>
    </w:p>
    <w:p w:rsidR="00BC403A" w:rsidRPr="00BC403A" w:rsidRDefault="00BC403A" w:rsidP="00BC40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срок исполнения долгового обязательства по договору;</w:t>
      </w:r>
    </w:p>
    <w:p w:rsidR="00BC403A" w:rsidRPr="00BC403A" w:rsidRDefault="00BC403A" w:rsidP="00BC40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форма обеспечения долгового обязательства;</w:t>
      </w:r>
    </w:p>
    <w:p w:rsidR="00BC403A" w:rsidRPr="00BC403A" w:rsidRDefault="00BC403A" w:rsidP="00BC40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фактический объем долгового обязательства на начало отчетного периода с указанием суммы основного долга;</w:t>
      </w:r>
    </w:p>
    <w:p w:rsidR="00BC403A" w:rsidRPr="00BC403A" w:rsidRDefault="00BC403A" w:rsidP="00BC40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 исполнение долгового обязательства с начала года с указанием суммы основного долга;</w:t>
      </w:r>
    </w:p>
    <w:p w:rsidR="00BC403A" w:rsidRPr="00BC403A" w:rsidRDefault="00BC403A" w:rsidP="00BC40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фактический объем долгового обязательства на конец отчетного периода с указанием суммы основного долга;</w:t>
      </w:r>
    </w:p>
    <w:p w:rsidR="00BC403A" w:rsidRPr="00BC403A" w:rsidRDefault="00BC403A" w:rsidP="00BC40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информация о просроченной задолженности по исполнению муниципальных долговых обязательств.</w:t>
      </w:r>
    </w:p>
    <w:p w:rsidR="00BC403A" w:rsidRPr="00BC403A" w:rsidRDefault="00BC403A" w:rsidP="00BC40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Данная информация отражается в долговой книге на основании оригиналов (копий) платежных документов, выписок из счета, актов сверки задолженности и других документов, подтверждающих изменение долга Поселения</w:t>
      </w:r>
    </w:p>
    <w:p w:rsidR="00BC403A" w:rsidRPr="00BC403A" w:rsidRDefault="00BC403A" w:rsidP="00BC4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2.11. </w:t>
      </w:r>
      <w:r w:rsidRPr="00BC40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полного выполнения обязательств перед кредитором производится списание долга в долговой книге по данному долговому обязательству.</w:t>
      </w:r>
    </w:p>
    <w:p w:rsidR="00BC403A" w:rsidRPr="00BC403A" w:rsidRDefault="00BC403A" w:rsidP="00BC40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Документы, подтверждающие полное погашение обязательств, представляются в финансовый отдел в трехдневный срок со дня погашения долгового обязательства.</w:t>
      </w:r>
    </w:p>
    <w:p w:rsidR="00BC403A" w:rsidRPr="00BC403A" w:rsidRDefault="00BC403A" w:rsidP="00BC40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Предоставление информации и отчетности о состоянии и движении долга</w:t>
      </w:r>
    </w:p>
    <w:p w:rsidR="00BC403A" w:rsidRPr="00BC403A" w:rsidRDefault="00BC403A" w:rsidP="00BC403A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</w:t>
      </w:r>
      <w:r w:rsidRPr="00BC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C403A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Финансовый отдел 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не позднее 1 февраля года, следующего за отчетным, в долговой книге, содержащей сведения о долговых обязательствах Поселения по состоянию на 1 января года, следующего за отчетным, заполняет строки, предназначенные для итоговых показателей по каждому разделу долговой книги и по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  <w:t>3.2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. После подсчета итоговых показателей в соответствии с пунктом 3.1 настоящего Положения, но не позднее 1 февраля года, следующего 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br/>
        <w:t>за отчетным, долговая книга печатается на бумажном носителе, подписывается главой Поселения</w:t>
      </w:r>
      <w:r w:rsidRPr="00BC403A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ru-RU"/>
        </w:rPr>
        <w:t xml:space="preserve"> 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и передается на постоянное хранение в составе годовой отчетности об исполнении бюджета муниципального образования.</w:t>
      </w: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  <w:t>3.3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. После выполнения действий, предусмотренных пунктом 3.2 настоящего Положения, сведения о погашенных долговых обязательствах из долговой книги исключаются. </w:t>
      </w: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  <w:t>3.4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. Информация о долговых обязательствах, отраженных в долговой книге, подлежит передаче в Комитет по финансам </w:t>
      </w:r>
      <w:proofErr w:type="spellStart"/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Аларского</w:t>
      </w:r>
      <w:proofErr w:type="spellEnd"/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района в государственной информационной системе «Автоматизированная система сбора бюджетной (бухгалтерской) отчетности Иркутской области» (далее – «Свод-Смарт») ежемесячно в объеме, порядке и сроки, установленные</w:t>
      </w:r>
      <w:r w:rsidRPr="00BC403A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ru-RU"/>
        </w:rPr>
        <w:t xml:space="preserve"> 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Министерством финансов Иркутской области.</w:t>
      </w: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C403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  <w:t>3.5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. Информация о долговых обязательствах, отраженных в долговой книге, юридическим и физическим лицам, являющимся кредиторами Поселения, представляется </w:t>
      </w:r>
      <w:r w:rsidRPr="00BC403A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финансовым отделом </w:t>
      </w:r>
      <w:r w:rsidRPr="00BC40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на основании письменного запроса заинтересованного лица в форме выписки из долговой книги в срок, не превышающий пяти рабочих дней со дня получения запроса.</w:t>
      </w: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BC403A" w:rsidRPr="00BC403A" w:rsidSect="00353B7D"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C403A" w:rsidRPr="00BC403A" w:rsidRDefault="00BC403A" w:rsidP="00BC4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C403A" w:rsidRPr="00BC403A" w:rsidRDefault="00BC403A" w:rsidP="00BC40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C40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</w:t>
      </w:r>
    </w:p>
    <w:p w:rsidR="00BC403A" w:rsidRPr="00BC403A" w:rsidRDefault="00BC403A" w:rsidP="00BC40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BC40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</w:t>
      </w:r>
      <w:r w:rsidRPr="00BC403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Порядку ведения </w:t>
      </w:r>
    </w:p>
    <w:p w:rsidR="00BC403A" w:rsidRPr="00BC403A" w:rsidRDefault="00BC403A" w:rsidP="00BC40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BC403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муниципальной долговой книги </w:t>
      </w:r>
    </w:p>
    <w:p w:rsidR="00BC403A" w:rsidRPr="00BC403A" w:rsidRDefault="00BC403A" w:rsidP="00BC40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C403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муниципального образования «</w:t>
      </w:r>
      <w:r w:rsidRPr="002C2555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Ангарский»</w:t>
      </w:r>
      <w:r w:rsidRPr="002C2555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2"/>
          <w:sz w:val="28"/>
          <w:szCs w:val="28"/>
          <w:lang w:eastAsia="ru-RU"/>
        </w:rPr>
        <w:br/>
      </w:r>
    </w:p>
    <w:p w:rsidR="00BC403A" w:rsidRPr="00BC403A" w:rsidRDefault="00BC403A" w:rsidP="00BC40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C403A" w:rsidRPr="00BC403A" w:rsidRDefault="00BC403A" w:rsidP="00BC40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1" w:name="P164"/>
      <w:bookmarkEnd w:id="1"/>
      <w:r w:rsidRPr="00BC40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МУНИЦИПАЛЬНАЯ ДОЛГОВАЯ КНИГА </w:t>
      </w:r>
    </w:p>
    <w:p w:rsidR="00BC403A" w:rsidRPr="002C2555" w:rsidRDefault="00BC403A" w:rsidP="00BC40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BC403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МУНИЦИПАЛЬНОГО ОБРАЗОВАНИЯ «</w:t>
      </w:r>
      <w:r w:rsidRPr="002C2555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АНГАРСКИЙ»</w:t>
      </w:r>
    </w:p>
    <w:p w:rsidR="00BC403A" w:rsidRPr="00BC403A" w:rsidRDefault="00BC403A" w:rsidP="00BC40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C403A" w:rsidRPr="00BC403A" w:rsidRDefault="00BC403A" w:rsidP="00BC40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C40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 год</w:t>
      </w:r>
    </w:p>
    <w:p w:rsidR="00BC403A" w:rsidRPr="00BC403A" w:rsidRDefault="00BC403A" w:rsidP="00BC40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477"/>
        <w:gridCol w:w="626"/>
        <w:gridCol w:w="541"/>
        <w:gridCol w:w="544"/>
        <w:gridCol w:w="544"/>
        <w:gridCol w:w="558"/>
        <w:gridCol w:w="544"/>
        <w:gridCol w:w="403"/>
        <w:gridCol w:w="485"/>
        <w:gridCol w:w="541"/>
        <w:gridCol w:w="541"/>
        <w:gridCol w:w="541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</w:tblGrid>
      <w:tr w:rsidR="00BC403A" w:rsidRPr="00BC403A" w:rsidTr="0064307E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Основание возникновения долгового обязательства, 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возникновения долгового обязательства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Стоимость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Форма обеспечения долгового обязательства</w:t>
            </w:r>
          </w:p>
        </w:tc>
        <w:tc>
          <w:tcPr>
            <w:tcW w:w="268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Задолженность по долговому обязательству</w:t>
            </w:r>
          </w:p>
        </w:tc>
      </w:tr>
      <w:tr w:rsidR="00BC403A" w:rsidRPr="00BC403A" w:rsidTr="0064307E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Остаток задолженности</w:t>
            </w:r>
          </w:p>
        </w:tc>
      </w:tr>
      <w:tr w:rsidR="00BC403A" w:rsidRPr="00BC403A" w:rsidTr="0064307E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Фактическая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т.ч</w:t>
            </w:r>
            <w:proofErr w:type="spellEnd"/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. просроченная</w:t>
            </w: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40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т.ч</w:t>
            </w:r>
            <w:proofErr w:type="spellEnd"/>
            <w:r w:rsidRPr="00BC40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40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т.ч</w:t>
            </w:r>
            <w:proofErr w:type="spellEnd"/>
            <w:r w:rsidRPr="00BC403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. просроченная</w:t>
            </w:r>
          </w:p>
        </w:tc>
      </w:tr>
      <w:tr w:rsidR="00BC403A" w:rsidRPr="00BC403A" w:rsidTr="0064307E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</w:t>
            </w: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</w:t>
            </w: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</w:t>
            </w: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</w:t>
            </w: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</w:t>
            </w: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</w:t>
            </w: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</w:t>
            </w: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</w:tr>
      <w:tr w:rsidR="00BC403A" w:rsidRPr="00BC403A" w:rsidTr="0064307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34</w:t>
            </w:r>
          </w:p>
        </w:tc>
      </w:tr>
      <w:tr w:rsidR="00BC403A" w:rsidRPr="00BC403A" w:rsidTr="0064307E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1. </w:t>
            </w:r>
            <w:r w:rsidRPr="00BC403A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муниципальным ценным бумагам</w:t>
            </w:r>
          </w:p>
        </w:tc>
      </w:tr>
      <w:tr w:rsidR="00BC403A" w:rsidRPr="00BC403A" w:rsidTr="0064307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BC403A" w:rsidRPr="00BC403A" w:rsidTr="0064307E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BC403A" w:rsidRPr="00BC403A" w:rsidTr="0064307E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2. </w:t>
            </w:r>
            <w:r w:rsidRPr="00BC403A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BC403A" w:rsidRPr="00BC403A" w:rsidTr="0064307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BC403A" w:rsidRPr="00BC403A" w:rsidTr="0064307E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BC403A" w:rsidRPr="00BC403A" w:rsidTr="0064307E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3. </w:t>
            </w:r>
            <w:r w:rsidRPr="00BC403A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C403A" w:rsidRPr="00BC403A" w:rsidTr="0064307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BC403A" w:rsidRPr="00BC403A" w:rsidTr="0064307E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BC403A" w:rsidRPr="00BC403A" w:rsidTr="0064307E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4. </w:t>
            </w:r>
            <w:r w:rsidRPr="00BC403A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муниципальным гарантиям</w:t>
            </w:r>
          </w:p>
        </w:tc>
      </w:tr>
      <w:tr w:rsidR="00BC403A" w:rsidRPr="00BC403A" w:rsidTr="0064307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BC403A" w:rsidRPr="00BC403A" w:rsidTr="0064307E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BC403A" w:rsidRPr="00BC403A" w:rsidTr="0064307E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BC403A" w:rsidRPr="00BC403A" w:rsidTr="0064307E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C40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A" w:rsidRPr="00BC403A" w:rsidRDefault="00BC403A" w:rsidP="00BC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BC403A" w:rsidRPr="00BC403A" w:rsidRDefault="00BC403A" w:rsidP="00BC403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C403A" w:rsidRPr="00BC403A" w:rsidRDefault="00BC403A" w:rsidP="00BC403A"/>
    <w:p w:rsidR="008C4A32" w:rsidRDefault="008C4A32"/>
    <w:sectPr w:rsidR="008C4A32" w:rsidSect="005C3F2F">
      <w:headerReference w:type="default" r:id="rId12"/>
      <w:footerReference w:type="default" r:id="rId13"/>
      <w:pgSz w:w="16838" w:h="11906" w:orient="landscape"/>
      <w:pgMar w:top="850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97" w:rsidRDefault="00774F97">
      <w:pPr>
        <w:spacing w:after="0" w:line="240" w:lineRule="auto"/>
      </w:pPr>
      <w:r>
        <w:separator/>
      </w:r>
    </w:p>
  </w:endnote>
  <w:endnote w:type="continuationSeparator" w:id="0">
    <w:p w:rsidR="00774F97" w:rsidRDefault="0077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1A" w:rsidRDefault="00BC403A" w:rsidP="00C55F6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5C1A" w:rsidRDefault="00774F97" w:rsidP="00C55F6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1A" w:rsidRDefault="00774F97" w:rsidP="00C55F60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CC" w:rsidRDefault="00774F97" w:rsidP="00C55F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97" w:rsidRDefault="00774F97">
      <w:pPr>
        <w:spacing w:after="0" w:line="240" w:lineRule="auto"/>
      </w:pPr>
      <w:r>
        <w:separator/>
      </w:r>
    </w:p>
  </w:footnote>
  <w:footnote w:type="continuationSeparator" w:id="0">
    <w:p w:rsidR="00774F97" w:rsidRDefault="0077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7D" w:rsidRDefault="00BC403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C2555">
      <w:rPr>
        <w:noProof/>
      </w:rPr>
      <w:t>2</w:t>
    </w:r>
    <w:r>
      <w:fldChar w:fldCharType="end"/>
    </w:r>
  </w:p>
  <w:p w:rsidR="0062130E" w:rsidRDefault="00774F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D6" w:rsidRDefault="00774F9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F" w:rsidRDefault="00BC403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C2555">
      <w:rPr>
        <w:noProof/>
      </w:rPr>
      <w:t>2</w:t>
    </w:r>
    <w:r>
      <w:fldChar w:fldCharType="end"/>
    </w:r>
  </w:p>
  <w:p w:rsidR="007E5B67" w:rsidRDefault="00774F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B32C5"/>
    <w:multiLevelType w:val="multilevel"/>
    <w:tmpl w:val="6D7232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B5"/>
    <w:rsid w:val="002C2555"/>
    <w:rsid w:val="006A20A1"/>
    <w:rsid w:val="00774F97"/>
    <w:rsid w:val="007F479A"/>
    <w:rsid w:val="00852FB5"/>
    <w:rsid w:val="008C4A32"/>
    <w:rsid w:val="009F23E8"/>
    <w:rsid w:val="00BC403A"/>
    <w:rsid w:val="00C9520C"/>
    <w:rsid w:val="00E5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C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C403A"/>
  </w:style>
  <w:style w:type="paragraph" w:styleId="a5">
    <w:name w:val="header"/>
    <w:basedOn w:val="a"/>
    <w:link w:val="a6"/>
    <w:uiPriority w:val="99"/>
    <w:semiHidden/>
    <w:unhideWhenUsed/>
    <w:rsid w:val="00BC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403A"/>
  </w:style>
  <w:style w:type="character" w:styleId="a7">
    <w:name w:val="page number"/>
    <w:basedOn w:val="a0"/>
    <w:rsid w:val="00BC4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C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C403A"/>
  </w:style>
  <w:style w:type="paragraph" w:styleId="a5">
    <w:name w:val="header"/>
    <w:basedOn w:val="a"/>
    <w:link w:val="a6"/>
    <w:uiPriority w:val="99"/>
    <w:semiHidden/>
    <w:unhideWhenUsed/>
    <w:rsid w:val="00BC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403A"/>
  </w:style>
  <w:style w:type="character" w:styleId="a7">
    <w:name w:val="page number"/>
    <w:basedOn w:val="a0"/>
    <w:rsid w:val="00BC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Арина Петровна</dc:creator>
  <cp:keywords/>
  <dc:description/>
  <cp:lastModifiedBy>ADMIN</cp:lastModifiedBy>
  <cp:revision>8</cp:revision>
  <dcterms:created xsi:type="dcterms:W3CDTF">2022-06-06T09:33:00Z</dcterms:created>
  <dcterms:modified xsi:type="dcterms:W3CDTF">2022-06-07T06:00:00Z</dcterms:modified>
</cp:coreProperties>
</file>