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0BE0" w:rsidRDefault="00AD0BE0" w:rsidP="00AD0BE0">
      <w:pPr>
        <w:pStyle w:val="ConsPlusNormal"/>
        <w:jc w:val="center"/>
        <w:outlineLvl w:val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РОССИЙСКАЯ ФЕДЕРАЦИЯ</w:t>
      </w:r>
    </w:p>
    <w:p w:rsidR="00AD0BE0" w:rsidRDefault="00AD0BE0" w:rsidP="00AD0BE0">
      <w:pPr>
        <w:pStyle w:val="ConsPlusNormal"/>
        <w:jc w:val="center"/>
        <w:outlineLvl w:val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ИРКУТСКАЯ ОБЛАСТЬ</w:t>
      </w:r>
    </w:p>
    <w:p w:rsidR="00AD0BE0" w:rsidRDefault="00AD0BE0" w:rsidP="00AD0BE0">
      <w:pPr>
        <w:pStyle w:val="ConsPlusNormal"/>
        <w:jc w:val="center"/>
        <w:outlineLvl w:val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АЛАРСКИЙ РАЙОН</w:t>
      </w:r>
    </w:p>
    <w:p w:rsidR="00AD0BE0" w:rsidRDefault="00AD0BE0" w:rsidP="00AD0BE0">
      <w:pPr>
        <w:pStyle w:val="ConsPlusNormal"/>
        <w:pBdr>
          <w:bottom w:val="single" w:sz="12" w:space="1" w:color="auto"/>
        </w:pBdr>
        <w:jc w:val="center"/>
        <w:outlineLvl w:val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МУНИЦИПАЛЬНОЕ ОБРАЗОВАНИЕ «АНГАРСКИЙ»</w:t>
      </w:r>
    </w:p>
    <w:p w:rsidR="00AD0BE0" w:rsidRDefault="00AD0BE0" w:rsidP="00AD0BE0">
      <w:pPr>
        <w:pStyle w:val="ConsPlusNormal"/>
        <w:pBdr>
          <w:bottom w:val="single" w:sz="12" w:space="1" w:color="auto"/>
        </w:pBdr>
        <w:jc w:val="center"/>
        <w:outlineLvl w:val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АДМИНИСТРАЦИЯ</w:t>
      </w:r>
    </w:p>
    <w:p w:rsidR="00AD0BE0" w:rsidRDefault="00AD0BE0" w:rsidP="00AD0BE0">
      <w:pPr>
        <w:pStyle w:val="ConsPlusNormal"/>
        <w:pBdr>
          <w:bottom w:val="single" w:sz="12" w:space="1" w:color="auto"/>
        </w:pBdr>
        <w:jc w:val="center"/>
        <w:outlineLvl w:val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ПОСТАНОВЛЕНИЕ</w:t>
      </w:r>
    </w:p>
    <w:p w:rsidR="00AD0BE0" w:rsidRDefault="00AD0BE0" w:rsidP="00AD0B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0BE0" w:rsidRDefault="001B2A41" w:rsidP="00AD0BE0">
      <w:pPr>
        <w:pStyle w:val="a5"/>
        <w:tabs>
          <w:tab w:val="center" w:pos="3240"/>
          <w:tab w:val="right" w:pos="3780"/>
        </w:tabs>
        <w:rPr>
          <w:spacing w:val="20"/>
          <w:sz w:val="24"/>
          <w:szCs w:val="24"/>
        </w:rPr>
      </w:pPr>
      <w:r>
        <w:rPr>
          <w:spacing w:val="20"/>
          <w:sz w:val="24"/>
          <w:szCs w:val="24"/>
        </w:rPr>
        <w:t>О</w:t>
      </w:r>
      <w:r w:rsidR="00AD0BE0">
        <w:rPr>
          <w:spacing w:val="20"/>
          <w:sz w:val="24"/>
          <w:szCs w:val="24"/>
        </w:rPr>
        <w:t>т</w:t>
      </w:r>
      <w:r>
        <w:rPr>
          <w:spacing w:val="20"/>
          <w:sz w:val="24"/>
          <w:szCs w:val="24"/>
          <w:u w:val="single"/>
        </w:rPr>
        <w:t xml:space="preserve"> 07.12.</w:t>
      </w:r>
      <w:r w:rsidR="00AD0BE0">
        <w:rPr>
          <w:spacing w:val="20"/>
          <w:sz w:val="24"/>
          <w:szCs w:val="24"/>
          <w:u w:val="single"/>
        </w:rPr>
        <w:t xml:space="preserve">2016 </w:t>
      </w:r>
      <w:r>
        <w:rPr>
          <w:spacing w:val="20"/>
          <w:sz w:val="24"/>
          <w:szCs w:val="24"/>
        </w:rPr>
        <w:t>№76</w:t>
      </w:r>
      <w:r w:rsidR="00AD0BE0">
        <w:rPr>
          <w:spacing w:val="20"/>
          <w:sz w:val="24"/>
          <w:szCs w:val="24"/>
        </w:rPr>
        <w:t xml:space="preserve">                                         </w:t>
      </w:r>
      <w:proofErr w:type="spellStart"/>
      <w:r w:rsidR="00AD0BE0">
        <w:rPr>
          <w:spacing w:val="20"/>
          <w:sz w:val="24"/>
          <w:szCs w:val="24"/>
        </w:rPr>
        <w:t>п.Ангарский</w:t>
      </w:r>
      <w:proofErr w:type="spellEnd"/>
    </w:p>
    <w:p w:rsidR="00AD0BE0" w:rsidRDefault="00AD0BE0" w:rsidP="00AD0BE0">
      <w:pPr>
        <w:pStyle w:val="Style1"/>
        <w:widowControl/>
        <w:spacing w:line="240" w:lineRule="auto"/>
        <w:rPr>
          <w:rStyle w:val="FontStyle13"/>
        </w:rPr>
      </w:pPr>
      <w:r>
        <w:rPr>
          <w:rStyle w:val="FontStyle13"/>
        </w:rPr>
        <w:t xml:space="preserve"> </w:t>
      </w:r>
    </w:p>
    <w:p w:rsidR="00AD0BE0" w:rsidRDefault="00AD0BE0" w:rsidP="00AD0BE0">
      <w:pPr>
        <w:pStyle w:val="Style1"/>
        <w:widowControl/>
        <w:spacing w:line="240" w:lineRule="auto"/>
        <w:rPr>
          <w:rStyle w:val="FontStyle13"/>
        </w:rPr>
      </w:pPr>
    </w:p>
    <w:p w:rsidR="00AD0BE0" w:rsidRDefault="00AD0BE0" w:rsidP="00AD0B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Правил осуществления </w:t>
      </w:r>
    </w:p>
    <w:p w:rsidR="00AD0BE0" w:rsidRDefault="00AD0BE0" w:rsidP="00AD0B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внутреннего контроля соответствия обработки </w:t>
      </w:r>
    </w:p>
    <w:p w:rsidR="00AD0BE0" w:rsidRDefault="00AD0BE0" w:rsidP="00AD0B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персональных данных требованиям к защите </w:t>
      </w:r>
    </w:p>
    <w:p w:rsidR="00AD0BE0" w:rsidRDefault="00AD0BE0" w:rsidP="00AD0B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персональных данных в 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«Ангарский»</w:t>
      </w:r>
    </w:p>
    <w:p w:rsidR="00AD0BE0" w:rsidRDefault="00AD0BE0" w:rsidP="00AD0B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0BE0" w:rsidRDefault="00AD0BE0" w:rsidP="00AD0B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Постановлением Правительства Российской Федерации от 21.03.2012г. №211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 правовыми актами, операторами, являющимися государственны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 или муниципальными органами»,</w:t>
      </w:r>
    </w:p>
    <w:p w:rsidR="00AD0BE0" w:rsidRDefault="00AD0BE0" w:rsidP="00AD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0BE0" w:rsidRDefault="00AD0BE0" w:rsidP="00AD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ПОСТАНОВЛЯЮ:</w:t>
      </w:r>
    </w:p>
    <w:p w:rsidR="00AD0BE0" w:rsidRDefault="00AD0BE0" w:rsidP="00AD0BE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0BE0" w:rsidRDefault="00AD0BE0" w:rsidP="00AD0BE0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1. Утвердить </w:t>
      </w:r>
      <w:r w:rsidRPr="00FB6E08">
        <w:t>Правила осуществления внутреннего контроля соответствия обработки персональных данных требованиям к защите персонал</w:t>
      </w:r>
      <w:r>
        <w:t xml:space="preserve">ьных данных в администрации МО «Ангарский» </w:t>
      </w:r>
      <w:r w:rsidRPr="00FB6E08">
        <w:t>(прилагаются).</w:t>
      </w:r>
    </w:p>
    <w:p w:rsidR="00AD0BE0" w:rsidRDefault="00AD0BE0" w:rsidP="00AD0BE0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2. Настоящее постановление опубликовать в информационном печатном издании муниципального образования «Ангарский» «Ангарский вестник» и разместить на официальном </w:t>
      </w:r>
      <w:proofErr w:type="gramStart"/>
      <w:r>
        <w:t>сайте  муниципального</w:t>
      </w:r>
      <w:proofErr w:type="gramEnd"/>
      <w:r>
        <w:t xml:space="preserve"> образования «Ангарский» в информационно-телекоммуникационной сети «Интернет».</w:t>
      </w:r>
    </w:p>
    <w:p w:rsidR="00AD0BE0" w:rsidRDefault="00AD0BE0" w:rsidP="00AD0BE0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>
        <w:t>3. Контроль за исполнением настоящего постановления оставляю за собой.</w:t>
      </w:r>
    </w:p>
    <w:p w:rsidR="00AD0BE0" w:rsidRDefault="00AD0BE0" w:rsidP="00AD0BE0">
      <w:pPr>
        <w:pStyle w:val="ConsPlusNormal"/>
        <w:jc w:val="both"/>
        <w:rPr>
          <w:szCs w:val="24"/>
        </w:rPr>
      </w:pPr>
    </w:p>
    <w:p w:rsidR="00AD0BE0" w:rsidRDefault="00AD0BE0" w:rsidP="00AD0BE0">
      <w:pPr>
        <w:pStyle w:val="ConsPlusNormal"/>
        <w:jc w:val="both"/>
        <w:rPr>
          <w:szCs w:val="24"/>
        </w:rPr>
      </w:pPr>
    </w:p>
    <w:p w:rsidR="00AD0BE0" w:rsidRDefault="00AD0BE0" w:rsidP="00AD0BE0">
      <w:pPr>
        <w:pStyle w:val="ConsPlusNormal"/>
        <w:jc w:val="both"/>
        <w:rPr>
          <w:szCs w:val="24"/>
        </w:rPr>
      </w:pPr>
    </w:p>
    <w:p w:rsidR="00AD0BE0" w:rsidRDefault="00AD0BE0" w:rsidP="00AD0BE0">
      <w:pPr>
        <w:pStyle w:val="ConsPlusNormal"/>
        <w:jc w:val="both"/>
        <w:rPr>
          <w:szCs w:val="24"/>
        </w:rPr>
      </w:pPr>
      <w:r>
        <w:rPr>
          <w:szCs w:val="24"/>
        </w:rPr>
        <w:t>Глава МО «</w:t>
      </w:r>
      <w:proofErr w:type="gramStart"/>
      <w:r>
        <w:rPr>
          <w:szCs w:val="24"/>
        </w:rPr>
        <w:t xml:space="preserve">Ангарский»   </w:t>
      </w:r>
      <w:proofErr w:type="gramEnd"/>
      <w:r>
        <w:rPr>
          <w:szCs w:val="24"/>
        </w:rPr>
        <w:t xml:space="preserve">                                                       </w:t>
      </w:r>
      <w:proofErr w:type="spellStart"/>
      <w:r>
        <w:rPr>
          <w:szCs w:val="24"/>
        </w:rPr>
        <w:t>Т.М.Середкина</w:t>
      </w:r>
      <w:proofErr w:type="spellEnd"/>
    </w:p>
    <w:p w:rsidR="00AD0BE0" w:rsidRDefault="00AD0BE0" w:rsidP="00AD0BE0">
      <w:pPr>
        <w:jc w:val="both"/>
        <w:rPr>
          <w:sz w:val="28"/>
          <w:szCs w:val="28"/>
        </w:rPr>
      </w:pPr>
    </w:p>
    <w:p w:rsidR="00AD0BE0" w:rsidRDefault="00AD0BE0" w:rsidP="00AD0B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0BE0" w:rsidRDefault="00AD0BE0" w:rsidP="00AD0B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:rsidR="00AD0BE0" w:rsidRDefault="00FB6E08" w:rsidP="00FB6E0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AD0BE0" w:rsidRDefault="00AD0BE0" w:rsidP="00FB6E0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</w:t>
      </w:r>
      <w:r w:rsidR="00FB6E08"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«Ангарский»</w:t>
      </w:r>
    </w:p>
    <w:p w:rsidR="00FB6E08" w:rsidRPr="00FB6E08" w:rsidRDefault="001B2A41" w:rsidP="00FB6E0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07.12.2016</w:t>
      </w:r>
      <w:r w:rsidR="00AD0B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76</w:t>
      </w:r>
      <w:bookmarkStart w:id="0" w:name="_GoBack"/>
      <w:bookmarkEnd w:id="0"/>
    </w:p>
    <w:p w:rsidR="00AD0BE0" w:rsidRDefault="00AD0BE0" w:rsidP="00AD0B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D0BE0" w:rsidRDefault="00FB6E08" w:rsidP="00AD0B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B6E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Правила</w:t>
      </w:r>
    </w:p>
    <w:p w:rsidR="00FB6E08" w:rsidRPr="00FB6E08" w:rsidRDefault="00FB6E08" w:rsidP="00AD0B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E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осуществления внутреннего контроля соответствия обработки персональных данных требованиям к защите персональных данн</w:t>
      </w:r>
      <w:r w:rsidR="00AD0B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ых в администрации МО «Ангарский»</w:t>
      </w:r>
    </w:p>
    <w:p w:rsidR="00AD0BE0" w:rsidRDefault="00AD0BE0" w:rsidP="00AD0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0BE0" w:rsidRDefault="00FB6E08" w:rsidP="00AD0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Настоящими Правилами осуществления внутреннего контроля соответствия обработки персональных данных требованиям к защите персональных данных (далее – Правила) в админи</w:t>
      </w:r>
      <w:r w:rsidR="00AD0BE0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страции МО «Ангарский»</w:t>
      </w:r>
      <w:r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Администрация) определяются процедуры, направленные на выявление и предотвращение нарушений законодательства Российской Федерации в сфере персональных данных; основания, порядок, формы и методы проведения внутреннего контроля соответствия обработки персональных данных требованиям к защите персональных данных. </w:t>
      </w:r>
    </w:p>
    <w:p w:rsidR="00AD0BE0" w:rsidRDefault="00FB6E08" w:rsidP="00AD0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Настоящие Правила разработаны в соответствии Федеральным законом от 27.07.2006 №152-ФЗ «О персональных данных», Постановлением Правительства Российской Федерации от 15 сентября 2008 г. №687 «Об утверждении Положения об особенностях обработки персональных данных, осуществляемых без использования средств автоматизации», Постановлением Правительства Российской Федерации от 21.03.2012 №211 «Об утверждении перечня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органами».</w:t>
      </w:r>
      <w:r w:rsidR="00AD0BE0"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0BE0" w:rsidRDefault="00FB6E08" w:rsidP="00AD0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>3. В настоящих Правилах используются основные понятия, определенные в статье 3 Федерального закона от 27.07.2006 №152-ФЗ «О персональных данных».</w:t>
      </w:r>
      <w:r w:rsidR="00AD0BE0"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0BE0" w:rsidRDefault="00FB6E08" w:rsidP="00AD0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>4. В целях осуществления внутреннего контроля соответствия обработки персональных данных установленным требованиям в Администрации организовывается проведение периодических проверок условий обработки персональных данных.</w:t>
      </w:r>
      <w:r w:rsidR="00AD0BE0"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0BE0" w:rsidRDefault="00FB6E08" w:rsidP="00AD0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>5. Проверки инициируются ответственным лицом за организацию обработки персональных данных в Администрации либо комиссией, образуемой распоряжением руководителя Администрации.</w:t>
      </w:r>
    </w:p>
    <w:p w:rsidR="00AD0BE0" w:rsidRDefault="00FB6E08" w:rsidP="00AD0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>6. Контроль технической защиты информации (далее ТЗИ)</w:t>
      </w:r>
      <w:r w:rsidR="00AD0B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осуществляться работниками</w:t>
      </w:r>
      <w:r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Администрации.</w:t>
      </w:r>
    </w:p>
    <w:p w:rsidR="00AD0BE0" w:rsidRDefault="00FB6E08" w:rsidP="00AD0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>7. Проверки проводятся, как правило, на ос</w:t>
      </w:r>
      <w:r w:rsidR="003A6E4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новании годовых планов контроля</w:t>
      </w:r>
      <w:r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на основании поступившего письменного заявления о нарушениях правил обработки персональных данных (внеплановые про</w:t>
      </w:r>
      <w:r w:rsidR="003A6E4B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верки). В проверяемые</w:t>
      </w:r>
      <w:r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(функциональные) органы Администрации информация о предстоящей плановой проверке направляется заблаговременно, но не позднее, чем за один месяц до начала проверки. Проведение внеплановой проверки организуется в течение трех рабочих дней с момента поступления соответствующего заявления.</w:t>
      </w:r>
      <w:r w:rsidR="00AD0BE0"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0BE0" w:rsidRDefault="00FB6E08" w:rsidP="00AD0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>8. При проведении проверки соответствия обработки персональных данных установленным требованиям должны быть полностью, объективно и всесторонне установлены:</w:t>
      </w:r>
    </w:p>
    <w:p w:rsidR="00AD0BE0" w:rsidRDefault="00AD0BE0" w:rsidP="00AD0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6E08"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порядок и условия применения организационных и технических мер по обеспечению безопасности персональных данных при их обработке, необходимых для выполнения требований к защите персональных данных, исполнение которых обеспечивает установленные уровни защищенности персональных данных;</w:t>
      </w:r>
    </w:p>
    <w:p w:rsidR="00AD0BE0" w:rsidRDefault="00AD0BE0" w:rsidP="00AD0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6E08"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порядок и условия применения средств защиты информации;</w:t>
      </w:r>
    </w:p>
    <w:p w:rsidR="00AD0BE0" w:rsidRDefault="00AD0BE0" w:rsidP="00AD0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6E08"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>- эффективность принимаемых мер по обеспечению безопасности персональных данных до ввода в эксплуатацию информационной системы персональных данных;</w:t>
      </w:r>
    </w:p>
    <w:p w:rsidR="00AD0BE0" w:rsidRDefault="00AD0BE0" w:rsidP="00AD0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6E08"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состояние учета машинных носителей персональных данных;</w:t>
      </w:r>
    </w:p>
    <w:p w:rsidR="00AD0BE0" w:rsidRDefault="00AD0BE0" w:rsidP="00AD0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  <w:r w:rsidR="00FB6E08"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соблюдение правил доступа к персональным данным;</w:t>
      </w:r>
    </w:p>
    <w:p w:rsidR="00AD0BE0" w:rsidRDefault="00AD0BE0" w:rsidP="00AD0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6E08"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наличие (отсутствие) фактов несанкционированного доступа к персональным данным и принятие необходимых мер;</w:t>
      </w:r>
    </w:p>
    <w:p w:rsidR="00AD0BE0" w:rsidRDefault="00AD0BE0" w:rsidP="00AD0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6E08"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>- мероприятия по восстановлению персональных данных, модифицированных или уничтоженных вследствие несанкционированного доступа к ним;</w:t>
      </w:r>
    </w:p>
    <w:p w:rsidR="00AD0BE0" w:rsidRDefault="00AD0BE0" w:rsidP="00AD0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6E08"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осуществление мероприятий по обеспечению целостности персональных данных.</w:t>
      </w:r>
    </w:p>
    <w:p w:rsidR="00AD0BE0" w:rsidRDefault="00FB6E08" w:rsidP="00AD0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>9. Контроль состояния технической защиты информации осуществляется в целях оценки организации технической защиты информации, своевременного выявления и предотвращения утечки информации по техническим каналам, несанкционированного доступа к ней, оценки защиты ее от технических разведок.</w:t>
      </w:r>
    </w:p>
    <w:p w:rsidR="00AD0BE0" w:rsidRDefault="00AD0BE0" w:rsidP="00AD0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6E08"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задачами контроля являются:</w:t>
      </w:r>
    </w:p>
    <w:p w:rsidR="00AD0BE0" w:rsidRDefault="00AD0BE0" w:rsidP="00AD0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6E08"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проверка выполнения требований законодательства Российской Федерации по вопросам технической защиты информации, нормативно-методических и руководящих документов Государственной технической комиссии при Президенте Российской Федерации (ФСТЭК России);</w:t>
      </w:r>
    </w:p>
    <w:p w:rsidR="00AD0BE0" w:rsidRDefault="00AD0BE0" w:rsidP="00AD0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6E08"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>- оценка эффективности проводимых мер по технической защите информации;</w:t>
      </w:r>
    </w:p>
    <w:p w:rsidR="00AD0BE0" w:rsidRDefault="00AD0BE0" w:rsidP="00AD0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6E08"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выявление и анализ нарушений установленных норм и требований по технической защите информации и принятие оперативных мер по пресечению выявленных нарушений;</w:t>
      </w:r>
    </w:p>
    <w:p w:rsidR="00AD0BE0" w:rsidRDefault="00AD0BE0" w:rsidP="00AD0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6E08"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разработка рекомендаций по устранению выявленных недостатков в организации и состоянии работ по технической защите информации;</w:t>
      </w:r>
    </w:p>
    <w:p w:rsidR="00AD0BE0" w:rsidRDefault="00AD0BE0" w:rsidP="00AD0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6E08"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проверка устранения недостатков, выявленных в результате контроля.</w:t>
      </w:r>
    </w:p>
    <w:p w:rsidR="00AD0BE0" w:rsidRDefault="00AD0BE0" w:rsidP="00AD0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6E08"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>10. Ответственный за организацию обработки персональных данных в Администрации имеет право:</w:t>
      </w:r>
    </w:p>
    <w:p w:rsidR="00AD0BE0" w:rsidRDefault="00AD0BE0" w:rsidP="00AD0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6E08"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запрашивать у сотрудников Администрации информацию, необходимую для реализации полномочий;</w:t>
      </w:r>
    </w:p>
    <w:p w:rsidR="00AD0BE0" w:rsidRDefault="00AD0BE0" w:rsidP="00AD0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6E08"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требовать от уполномоченных на обработку персональных данных должностных лиц уточнения, блокирования или уничтожения </w:t>
      </w:r>
      <w:proofErr w:type="gramStart"/>
      <w:r w:rsidR="00FB6E08"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недостоверных</w:t>
      </w:r>
      <w:proofErr w:type="gramEnd"/>
      <w:r w:rsidR="00FB6E08"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полученных незаконным путем персональных данных;</w:t>
      </w:r>
    </w:p>
    <w:p w:rsidR="00AD0BE0" w:rsidRDefault="00AD0BE0" w:rsidP="00AD0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6E08"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принимать меры по приостановлению или прекращению обработки персональных данных, осуществляемой с нарушением требований законодательства Российской Федерации;</w:t>
      </w:r>
    </w:p>
    <w:p w:rsidR="00AD0BE0" w:rsidRDefault="00AD0BE0" w:rsidP="00AD0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6E08"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>- вносить предложения о совершенствовании правового, технического и организационного регулирования обеспечения безопасности персональных данных при их обработке;</w:t>
      </w:r>
    </w:p>
    <w:p w:rsidR="00AD0BE0" w:rsidRDefault="00AD0BE0" w:rsidP="00AD0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6E08"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>- вносить предложения о привлечении к дисциплинарной ответственности лиц, виновных в нарушении законодательства Российской Федерации в отношении обработки персональных данных.</w:t>
      </w:r>
    </w:p>
    <w:p w:rsidR="00AD0BE0" w:rsidRDefault="00AD0BE0" w:rsidP="00AD0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6E08"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>11. В отношении персональных данных, ставших известными ответственному за организацию обработки персональных данных в Администрации (комиссии) в ходе проведения мероприятий внутреннего контроля, должна обеспечиваться конфиденциальность персональных данных. По результатам проведенной проверки и мерах, необходимых для устранения выявленных нарушений составляется акт.</w:t>
      </w:r>
    </w:p>
    <w:p w:rsidR="00AD0BE0" w:rsidRDefault="00AD0BE0" w:rsidP="00AD0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6E08"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Невыполнение требований руководящих и нормативно-методических документов по технической защите конфиденциальной информации, персональных данных, является нарушением норм и требований по ТЗИ. </w:t>
      </w:r>
    </w:p>
    <w:p w:rsidR="001F565F" w:rsidRPr="00AD0BE0" w:rsidRDefault="00FB6E08" w:rsidP="00AD0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6E08">
        <w:rPr>
          <w:rFonts w:ascii="Times New Roman" w:eastAsia="Times New Roman" w:hAnsi="Times New Roman" w:cs="Times New Roman"/>
          <w:sz w:val="24"/>
          <w:szCs w:val="24"/>
          <w:lang w:eastAsia="ru-RU"/>
        </w:rPr>
        <w:t>13. Защита информации считается эффективной, если принятые меры соответствуют требованиям руководящих и нормативных документов по технической защите информации.</w:t>
      </w:r>
    </w:p>
    <w:sectPr w:rsidR="001F565F" w:rsidRPr="00AD0B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994FCB"/>
    <w:multiLevelType w:val="hybridMultilevel"/>
    <w:tmpl w:val="8544ED20"/>
    <w:lvl w:ilvl="0" w:tplc="00E00DD8">
      <w:start w:val="1"/>
      <w:numFmt w:val="decimal"/>
      <w:lvlText w:val="%1."/>
      <w:lvlJc w:val="left"/>
      <w:pPr>
        <w:ind w:left="900" w:hanging="360"/>
      </w:pPr>
      <w:rPr>
        <w:rFonts w:eastAsiaTheme="minorHAnsi"/>
        <w:color w:val="00000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158"/>
    <w:rsid w:val="001B2A41"/>
    <w:rsid w:val="001F565F"/>
    <w:rsid w:val="003A6E4B"/>
    <w:rsid w:val="00AD0BE0"/>
    <w:rsid w:val="00EF0158"/>
    <w:rsid w:val="00FB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9757AB-3789-4EE0-814B-7CF49650E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B6E08"/>
    <w:rPr>
      <w:b/>
      <w:bCs/>
    </w:rPr>
  </w:style>
  <w:style w:type="paragraph" w:styleId="a4">
    <w:name w:val="Normal (Web)"/>
    <w:basedOn w:val="a"/>
    <w:semiHidden/>
    <w:unhideWhenUsed/>
    <w:rsid w:val="00AD0B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semiHidden/>
    <w:unhideWhenUsed/>
    <w:rsid w:val="00AD0BE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semiHidden/>
    <w:rsid w:val="00AD0B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AD0BE0"/>
    <w:pPr>
      <w:spacing w:line="256" w:lineRule="auto"/>
      <w:ind w:left="720"/>
      <w:contextualSpacing/>
    </w:pPr>
  </w:style>
  <w:style w:type="paragraph" w:customStyle="1" w:styleId="ConsPlusNormal">
    <w:name w:val="ConsPlusNormal"/>
    <w:semiHidden/>
    <w:rsid w:val="00AD0B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">
    <w:name w:val="Style1"/>
    <w:basedOn w:val="a"/>
    <w:semiHidden/>
    <w:rsid w:val="00AD0BE0"/>
    <w:pPr>
      <w:widowControl w:val="0"/>
      <w:autoSpaceDE w:val="0"/>
      <w:autoSpaceDN w:val="0"/>
      <w:adjustRightInd w:val="0"/>
      <w:spacing w:after="0" w:line="325" w:lineRule="exact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AD0BE0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1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1139</Words>
  <Characters>6496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2016-10-18T02:24:00Z</dcterms:created>
  <dcterms:modified xsi:type="dcterms:W3CDTF">2016-12-08T08:01:00Z</dcterms:modified>
</cp:coreProperties>
</file>